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DB7" w:rsidRPr="00DD0B25" w:rsidRDefault="00163636" w:rsidP="00DD0B25">
      <w:pPr>
        <w:spacing w:line="360" w:lineRule="auto"/>
        <w:ind w:left="709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D0B25">
        <w:rPr>
          <w:rFonts w:ascii="Times New Roman" w:hAnsi="Times New Roman" w:cs="Times New Roman"/>
          <w:b/>
          <w:sz w:val="24"/>
          <w:szCs w:val="24"/>
        </w:rPr>
        <w:t>ТЕРРОРИСТИЧЕСКАЯ УГРОЗА КАК ТРАВМАТИЧЕСКИЙ СТРЕССОР</w:t>
      </w:r>
      <w:r w:rsidR="00441DB7" w:rsidRPr="00DD0B25">
        <w:rPr>
          <w:rStyle w:val="a7"/>
          <w:rFonts w:ascii="Times New Roman" w:hAnsi="Times New Roman" w:cs="Times New Roman"/>
          <w:b/>
          <w:sz w:val="24"/>
          <w:szCs w:val="24"/>
        </w:rPr>
        <w:footnoteReference w:id="1"/>
      </w:r>
    </w:p>
    <w:p w:rsidR="00441DB7" w:rsidRPr="00DD0B25" w:rsidRDefault="00441DB7" w:rsidP="00DD0B25">
      <w:pPr>
        <w:spacing w:line="360" w:lineRule="auto"/>
        <w:ind w:left="709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hAnsi="Times New Roman" w:cs="Times New Roman"/>
          <w:sz w:val="24"/>
          <w:szCs w:val="24"/>
        </w:rPr>
        <w:t>Быховец Ю.В., Казымова Н.Н.</w:t>
      </w:r>
    </w:p>
    <w:p w:rsidR="00441DB7" w:rsidRPr="00DD0B25" w:rsidRDefault="00441DB7" w:rsidP="00DD0B25">
      <w:pPr>
        <w:spacing w:line="360" w:lineRule="auto"/>
        <w:ind w:left="709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hAnsi="Times New Roman" w:cs="Times New Roman"/>
          <w:sz w:val="24"/>
          <w:szCs w:val="24"/>
        </w:rPr>
        <w:t>Институт Психологии РАН, Москва</w:t>
      </w:r>
    </w:p>
    <w:p w:rsidR="00441DB7" w:rsidRPr="00DD0B25" w:rsidRDefault="00441DB7" w:rsidP="00DD0B25">
      <w:pPr>
        <w:spacing w:line="36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hAnsi="Times New Roman" w:cs="Times New Roman"/>
          <w:sz w:val="24"/>
          <w:szCs w:val="24"/>
        </w:rPr>
        <w:t xml:space="preserve">Ключевые слова: </w:t>
      </w:r>
      <w:r w:rsidR="007A61F3" w:rsidRPr="00DD0B25">
        <w:rPr>
          <w:rFonts w:ascii="Times New Roman" w:hAnsi="Times New Roman" w:cs="Times New Roman"/>
          <w:sz w:val="24"/>
          <w:szCs w:val="24"/>
        </w:rPr>
        <w:t xml:space="preserve">угроза, </w:t>
      </w:r>
      <w:r w:rsidRPr="00DD0B25">
        <w:rPr>
          <w:rFonts w:ascii="Times New Roman" w:hAnsi="Times New Roman" w:cs="Times New Roman"/>
          <w:sz w:val="24"/>
          <w:szCs w:val="24"/>
        </w:rPr>
        <w:t xml:space="preserve">травматический стрессор, </w:t>
      </w:r>
      <w:r w:rsidR="007A61F3" w:rsidRPr="00DD0B25">
        <w:rPr>
          <w:rFonts w:ascii="Times New Roman" w:hAnsi="Times New Roman" w:cs="Times New Roman"/>
          <w:sz w:val="24"/>
          <w:szCs w:val="24"/>
        </w:rPr>
        <w:t xml:space="preserve">критерии травматической ситуации, </w:t>
      </w:r>
      <w:r w:rsidRPr="00DD0B25">
        <w:rPr>
          <w:rFonts w:ascii="Times New Roman" w:hAnsi="Times New Roman" w:cs="Times New Roman"/>
          <w:sz w:val="24"/>
          <w:szCs w:val="24"/>
        </w:rPr>
        <w:t xml:space="preserve">посттравматический стресс, </w:t>
      </w:r>
      <w:r w:rsidR="007A61F3" w:rsidRPr="00DD0B25">
        <w:rPr>
          <w:rFonts w:ascii="Times New Roman" w:hAnsi="Times New Roman" w:cs="Times New Roman"/>
          <w:sz w:val="24"/>
          <w:szCs w:val="24"/>
        </w:rPr>
        <w:t>динамика переживания террористической угрозы</w:t>
      </w:r>
    </w:p>
    <w:p w:rsidR="00441DB7" w:rsidRPr="00DD0B25" w:rsidRDefault="00441DB7" w:rsidP="00DD0B25">
      <w:pPr>
        <w:spacing w:line="36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hAnsi="Times New Roman" w:cs="Times New Roman"/>
          <w:sz w:val="24"/>
          <w:szCs w:val="24"/>
        </w:rPr>
        <w:t xml:space="preserve">Аннотация: </w:t>
      </w:r>
      <w:proofErr w:type="gramStart"/>
      <w:r w:rsidR="0032734E" w:rsidRPr="00DD0B2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2734E" w:rsidRPr="00DD0B25">
        <w:rPr>
          <w:rFonts w:ascii="Times New Roman" w:hAnsi="Times New Roman" w:cs="Times New Roman"/>
          <w:sz w:val="24"/>
          <w:szCs w:val="24"/>
        </w:rPr>
        <w:t xml:space="preserve"> статье </w:t>
      </w:r>
      <w:r w:rsidR="00F907AD" w:rsidRPr="00DD0B25">
        <w:rPr>
          <w:rFonts w:ascii="Times New Roman" w:hAnsi="Times New Roman" w:cs="Times New Roman"/>
          <w:sz w:val="24"/>
          <w:szCs w:val="24"/>
        </w:rPr>
        <w:t>представлено описание трех</w:t>
      </w:r>
      <w:r w:rsidR="0032734E" w:rsidRPr="00DD0B25">
        <w:rPr>
          <w:rFonts w:ascii="Times New Roman" w:hAnsi="Times New Roman" w:cs="Times New Roman"/>
          <w:sz w:val="24"/>
          <w:szCs w:val="24"/>
        </w:rPr>
        <w:t xml:space="preserve"> тип</w:t>
      </w:r>
      <w:r w:rsidR="00F907AD" w:rsidRPr="00DD0B25">
        <w:rPr>
          <w:rFonts w:ascii="Times New Roman" w:hAnsi="Times New Roman" w:cs="Times New Roman"/>
          <w:sz w:val="24"/>
          <w:szCs w:val="24"/>
        </w:rPr>
        <w:t>ов</w:t>
      </w:r>
      <w:r w:rsidR="0032734E" w:rsidRPr="00DD0B25">
        <w:rPr>
          <w:rFonts w:ascii="Times New Roman" w:hAnsi="Times New Roman" w:cs="Times New Roman"/>
          <w:sz w:val="24"/>
          <w:szCs w:val="24"/>
        </w:rPr>
        <w:t xml:space="preserve"> травматических стрессоров</w:t>
      </w:r>
      <w:r w:rsidR="00F907AD" w:rsidRPr="00DD0B25">
        <w:rPr>
          <w:rFonts w:ascii="Times New Roman" w:hAnsi="Times New Roman" w:cs="Times New Roman"/>
          <w:sz w:val="24"/>
          <w:szCs w:val="24"/>
        </w:rPr>
        <w:t xml:space="preserve"> (событийные стрессоры, «невидимая» угроза и информационно-психологические стрессоры). Обосновывается тезис о рассмотрении террористической угрозы как травматического стрессора, носящего информационно-психологический характер.</w:t>
      </w:r>
      <w:r w:rsidR="002F0076" w:rsidRPr="00DD0B25">
        <w:rPr>
          <w:rFonts w:ascii="Times New Roman" w:hAnsi="Times New Roman" w:cs="Times New Roman"/>
          <w:sz w:val="24"/>
          <w:szCs w:val="24"/>
        </w:rPr>
        <w:t xml:space="preserve"> Представлены результаты сравнительного анализа данных по выраженности признаков посттравматического стресса в результате переживания травматических событий разного типа.</w:t>
      </w:r>
      <w:r w:rsidR="00F907AD" w:rsidRPr="00DD0B25">
        <w:rPr>
          <w:rFonts w:ascii="Times New Roman" w:hAnsi="Times New Roman" w:cs="Times New Roman"/>
          <w:sz w:val="24"/>
          <w:szCs w:val="24"/>
        </w:rPr>
        <w:t xml:space="preserve"> Приводятся </w:t>
      </w:r>
      <w:r w:rsidR="002F0076" w:rsidRPr="00DD0B25">
        <w:rPr>
          <w:rFonts w:ascii="Times New Roman" w:hAnsi="Times New Roman" w:cs="Times New Roman"/>
          <w:sz w:val="24"/>
          <w:szCs w:val="24"/>
        </w:rPr>
        <w:t xml:space="preserve">данные о негативных последствиях переживания угрозы терактов и их динамике. Террористическая угроза является стрессором высокой интенсивности для уязвимой группы лиц. Указаны личностные факторы устойчивости и уязвимости к переживанию этой угрозы. </w:t>
      </w:r>
    </w:p>
    <w:p w:rsidR="004E3F97" w:rsidRPr="00DD0B25" w:rsidRDefault="00FF01D5" w:rsidP="00DD0B25">
      <w:pPr>
        <w:spacing w:line="36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hAnsi="Times New Roman" w:cs="Times New Roman"/>
          <w:sz w:val="24"/>
          <w:szCs w:val="24"/>
        </w:rPr>
        <w:t xml:space="preserve">Осознание объективных характеристик травматических ситуаций является важным вопросом для понимания последствий </w:t>
      </w:r>
      <w:r w:rsidR="00A066D6" w:rsidRPr="00DD0B25">
        <w:rPr>
          <w:rFonts w:ascii="Times New Roman" w:hAnsi="Times New Roman" w:cs="Times New Roman"/>
          <w:sz w:val="24"/>
          <w:szCs w:val="24"/>
        </w:rPr>
        <w:t xml:space="preserve">их </w:t>
      </w:r>
      <w:r w:rsidRPr="00DD0B25">
        <w:rPr>
          <w:rFonts w:ascii="Times New Roman" w:hAnsi="Times New Roman" w:cs="Times New Roman"/>
          <w:sz w:val="24"/>
          <w:szCs w:val="24"/>
        </w:rPr>
        <w:t>переживания</w:t>
      </w:r>
      <w:r w:rsidR="00A066D6" w:rsidRPr="00DD0B25">
        <w:rPr>
          <w:rFonts w:ascii="Times New Roman" w:hAnsi="Times New Roman" w:cs="Times New Roman"/>
          <w:sz w:val="24"/>
          <w:szCs w:val="24"/>
        </w:rPr>
        <w:t>. Травматические ситуации представляют собой</w:t>
      </w:r>
      <w:r w:rsidR="00D01A5A" w:rsidRPr="00DD0B25">
        <w:rPr>
          <w:rFonts w:ascii="Times New Roman" w:hAnsi="Times New Roman" w:cs="Times New Roman"/>
          <w:sz w:val="24"/>
          <w:szCs w:val="24"/>
        </w:rPr>
        <w:t xml:space="preserve"> стрессор</w:t>
      </w:r>
      <w:r w:rsidR="00A066D6" w:rsidRPr="00DD0B25">
        <w:rPr>
          <w:rFonts w:ascii="Times New Roman" w:hAnsi="Times New Roman" w:cs="Times New Roman"/>
          <w:sz w:val="24"/>
          <w:szCs w:val="24"/>
        </w:rPr>
        <w:t>ы</w:t>
      </w:r>
      <w:r w:rsidR="00D01A5A" w:rsidRPr="00DD0B25">
        <w:rPr>
          <w:rFonts w:ascii="Times New Roman" w:hAnsi="Times New Roman" w:cs="Times New Roman"/>
          <w:sz w:val="24"/>
          <w:szCs w:val="24"/>
        </w:rPr>
        <w:t xml:space="preserve"> высокой интенсивности</w:t>
      </w:r>
      <w:r w:rsidR="00A066D6" w:rsidRPr="00DD0B25">
        <w:rPr>
          <w:rFonts w:ascii="Times New Roman" w:hAnsi="Times New Roman" w:cs="Times New Roman"/>
          <w:sz w:val="24"/>
          <w:szCs w:val="24"/>
        </w:rPr>
        <w:t>, среди которых</w:t>
      </w:r>
      <w:r w:rsidR="00D01A5A" w:rsidRPr="00DD0B25">
        <w:rPr>
          <w:rFonts w:ascii="Times New Roman" w:hAnsi="Times New Roman" w:cs="Times New Roman"/>
          <w:sz w:val="24"/>
          <w:szCs w:val="24"/>
        </w:rPr>
        <w:t xml:space="preserve"> выделяют несколько типов. Первый тип стрессоров – </w:t>
      </w:r>
      <w:r w:rsidR="004E3F97" w:rsidRPr="00DD0B25">
        <w:rPr>
          <w:rFonts w:ascii="Times New Roman" w:hAnsi="Times New Roman" w:cs="Times New Roman"/>
          <w:sz w:val="24"/>
          <w:szCs w:val="24"/>
        </w:rPr>
        <w:t xml:space="preserve">это событийные стрессоры, т.е. </w:t>
      </w:r>
      <w:r w:rsidR="00D01A5A" w:rsidRPr="00DD0B25">
        <w:rPr>
          <w:rFonts w:ascii="Times New Roman" w:hAnsi="Times New Roman" w:cs="Times New Roman"/>
          <w:sz w:val="24"/>
          <w:szCs w:val="24"/>
        </w:rPr>
        <w:t xml:space="preserve">реальные экстремальные ситуации, связанные с непосредственной угрозой жизни (пожар, ДТП, военные действия, стихийные бедствия и т.д.). Такие события разворачиваются в реальном времени и </w:t>
      </w:r>
      <w:r w:rsidR="004E3F97" w:rsidRPr="00DD0B25">
        <w:rPr>
          <w:rFonts w:ascii="Times New Roman" w:hAnsi="Times New Roman" w:cs="Times New Roman"/>
          <w:sz w:val="24"/>
          <w:szCs w:val="24"/>
        </w:rPr>
        <w:t xml:space="preserve">требуют от </w:t>
      </w:r>
      <w:r w:rsidR="00D01A5A" w:rsidRPr="00DD0B25">
        <w:rPr>
          <w:rFonts w:ascii="Times New Roman" w:hAnsi="Times New Roman" w:cs="Times New Roman"/>
          <w:sz w:val="24"/>
          <w:szCs w:val="24"/>
        </w:rPr>
        <w:t>человек</w:t>
      </w:r>
      <w:r w:rsidR="004E3F97" w:rsidRPr="00DD0B25">
        <w:rPr>
          <w:rFonts w:ascii="Times New Roman" w:hAnsi="Times New Roman" w:cs="Times New Roman"/>
          <w:sz w:val="24"/>
          <w:szCs w:val="24"/>
        </w:rPr>
        <w:t>а</w:t>
      </w:r>
      <w:r w:rsidR="00D01A5A" w:rsidRPr="00DD0B25">
        <w:rPr>
          <w:rFonts w:ascii="Times New Roman" w:hAnsi="Times New Roman" w:cs="Times New Roman"/>
          <w:sz w:val="24"/>
          <w:szCs w:val="24"/>
        </w:rPr>
        <w:t xml:space="preserve"> мобилиз</w:t>
      </w:r>
      <w:r w:rsidR="004E3F97" w:rsidRPr="00DD0B25">
        <w:rPr>
          <w:rFonts w:ascii="Times New Roman" w:hAnsi="Times New Roman" w:cs="Times New Roman"/>
          <w:sz w:val="24"/>
          <w:szCs w:val="24"/>
        </w:rPr>
        <w:t>ации как физических</w:t>
      </w:r>
      <w:r w:rsidR="00D01A5A" w:rsidRPr="00DD0B25">
        <w:rPr>
          <w:rFonts w:ascii="Times New Roman" w:hAnsi="Times New Roman" w:cs="Times New Roman"/>
          <w:sz w:val="24"/>
          <w:szCs w:val="24"/>
        </w:rPr>
        <w:t>, так и психически</w:t>
      </w:r>
      <w:r w:rsidR="004E3F97" w:rsidRPr="00DD0B25">
        <w:rPr>
          <w:rFonts w:ascii="Times New Roman" w:hAnsi="Times New Roman" w:cs="Times New Roman"/>
          <w:sz w:val="24"/>
          <w:szCs w:val="24"/>
        </w:rPr>
        <w:t>х</w:t>
      </w:r>
      <w:r w:rsidR="00D01A5A" w:rsidRPr="00DD0B25"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4E3F97" w:rsidRPr="00DD0B25">
        <w:rPr>
          <w:rFonts w:ascii="Times New Roman" w:hAnsi="Times New Roman" w:cs="Times New Roman"/>
          <w:sz w:val="24"/>
          <w:szCs w:val="24"/>
        </w:rPr>
        <w:t>ов, превышающих нормальный уровень функционирования</w:t>
      </w:r>
      <w:r w:rsidR="00D01A5A" w:rsidRPr="00DD0B25">
        <w:rPr>
          <w:rFonts w:ascii="Times New Roman" w:hAnsi="Times New Roman" w:cs="Times New Roman"/>
          <w:sz w:val="24"/>
          <w:szCs w:val="24"/>
        </w:rPr>
        <w:t>.</w:t>
      </w:r>
      <w:r w:rsidR="00C157B5" w:rsidRPr="00DD0B25">
        <w:rPr>
          <w:rFonts w:ascii="Times New Roman" w:hAnsi="Times New Roman" w:cs="Times New Roman"/>
          <w:sz w:val="24"/>
          <w:szCs w:val="24"/>
        </w:rPr>
        <w:t xml:space="preserve"> </w:t>
      </w:r>
      <w:r w:rsidR="004E3F97" w:rsidRPr="00DD0B25">
        <w:rPr>
          <w:rFonts w:ascii="Times New Roman" w:hAnsi="Times New Roman" w:cs="Times New Roman"/>
          <w:sz w:val="24"/>
          <w:szCs w:val="24"/>
        </w:rPr>
        <w:t>На данный момент в литературе представлен</w:t>
      </w:r>
      <w:r w:rsidR="005B0404" w:rsidRPr="00DD0B25">
        <w:rPr>
          <w:rFonts w:ascii="Times New Roman" w:hAnsi="Times New Roman" w:cs="Times New Roman"/>
          <w:sz w:val="24"/>
          <w:szCs w:val="24"/>
        </w:rPr>
        <w:t>о описание</w:t>
      </w:r>
      <w:r w:rsidR="004E3F97" w:rsidRPr="00DD0B25">
        <w:rPr>
          <w:rFonts w:ascii="Times New Roman" w:hAnsi="Times New Roman" w:cs="Times New Roman"/>
          <w:sz w:val="24"/>
          <w:szCs w:val="24"/>
        </w:rPr>
        <w:t xml:space="preserve"> широк</w:t>
      </w:r>
      <w:r w:rsidR="005B0404" w:rsidRPr="00DD0B25">
        <w:rPr>
          <w:rFonts w:ascii="Times New Roman" w:hAnsi="Times New Roman" w:cs="Times New Roman"/>
          <w:sz w:val="24"/>
          <w:szCs w:val="24"/>
        </w:rPr>
        <w:t xml:space="preserve">ого </w:t>
      </w:r>
      <w:r w:rsidR="004E3F97" w:rsidRPr="00DD0B25">
        <w:rPr>
          <w:rFonts w:ascii="Times New Roman" w:hAnsi="Times New Roman" w:cs="Times New Roman"/>
          <w:sz w:val="24"/>
          <w:szCs w:val="24"/>
        </w:rPr>
        <w:t>спектр</w:t>
      </w:r>
      <w:r w:rsidR="005B0404" w:rsidRPr="00DD0B25">
        <w:rPr>
          <w:rFonts w:ascii="Times New Roman" w:hAnsi="Times New Roman" w:cs="Times New Roman"/>
          <w:sz w:val="24"/>
          <w:szCs w:val="24"/>
        </w:rPr>
        <w:t>а</w:t>
      </w:r>
      <w:r w:rsidR="004E3F97" w:rsidRPr="00DD0B25">
        <w:rPr>
          <w:rFonts w:ascii="Times New Roman" w:hAnsi="Times New Roman" w:cs="Times New Roman"/>
          <w:sz w:val="24"/>
          <w:szCs w:val="24"/>
        </w:rPr>
        <w:t xml:space="preserve"> клинико-психологических последствий воздействия угрожающих факторов данного типа </w:t>
      </w:r>
      <w:r w:rsidR="009E0D76" w:rsidRPr="00DD0B2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66ABF" w:rsidRPr="00DD0B25">
        <w:rPr>
          <w:rFonts w:ascii="Times New Roman" w:hAnsi="Times New Roman" w:cs="Times New Roman"/>
          <w:sz w:val="24"/>
          <w:szCs w:val="24"/>
        </w:rPr>
        <w:t>Тарабрина</w:t>
      </w:r>
      <w:proofErr w:type="spellEnd"/>
      <w:r w:rsidR="00166ABF" w:rsidRPr="00DD0B25">
        <w:rPr>
          <w:rFonts w:ascii="Times New Roman" w:hAnsi="Times New Roman" w:cs="Times New Roman"/>
          <w:sz w:val="24"/>
          <w:szCs w:val="24"/>
        </w:rPr>
        <w:t>, 2009</w:t>
      </w:r>
      <w:r w:rsidR="009E0D76" w:rsidRPr="00DD0B25">
        <w:rPr>
          <w:rFonts w:ascii="Times New Roman" w:hAnsi="Times New Roman" w:cs="Times New Roman"/>
          <w:sz w:val="24"/>
          <w:szCs w:val="24"/>
        </w:rPr>
        <w:t>)</w:t>
      </w:r>
      <w:r w:rsidR="00166ABF" w:rsidRPr="00DD0B25">
        <w:rPr>
          <w:rFonts w:ascii="Times New Roman" w:hAnsi="Times New Roman" w:cs="Times New Roman"/>
          <w:sz w:val="24"/>
          <w:szCs w:val="24"/>
        </w:rPr>
        <w:t>.</w:t>
      </w:r>
    </w:p>
    <w:p w:rsidR="006A038F" w:rsidRPr="00DD0B25" w:rsidRDefault="00C157B5" w:rsidP="00DD0B25">
      <w:pPr>
        <w:spacing w:line="360" w:lineRule="auto"/>
        <w:ind w:left="709" w:firstLine="708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DD0B25">
        <w:rPr>
          <w:rFonts w:ascii="Times New Roman" w:hAnsi="Times New Roman" w:cs="Times New Roman"/>
          <w:sz w:val="24"/>
          <w:szCs w:val="24"/>
        </w:rPr>
        <w:t xml:space="preserve">В ходе исследования психологических последствий восприятия и переживания радиационной угрозы </w:t>
      </w:r>
      <w:r w:rsidR="005B0404" w:rsidRPr="00DD0B25">
        <w:rPr>
          <w:rFonts w:ascii="Times New Roman" w:hAnsi="Times New Roman" w:cs="Times New Roman"/>
          <w:sz w:val="24"/>
          <w:szCs w:val="24"/>
        </w:rPr>
        <w:t xml:space="preserve">коллективом авторов </w:t>
      </w:r>
      <w:r w:rsidRPr="00DD0B25"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proofErr w:type="spellStart"/>
      <w:r w:rsidRPr="00DD0B25">
        <w:rPr>
          <w:rFonts w:ascii="Times New Roman" w:hAnsi="Times New Roman" w:cs="Times New Roman"/>
          <w:sz w:val="24"/>
          <w:szCs w:val="24"/>
        </w:rPr>
        <w:t>Н.В.Тарабриной</w:t>
      </w:r>
      <w:proofErr w:type="spellEnd"/>
      <w:r w:rsidRPr="00DD0B25">
        <w:rPr>
          <w:rFonts w:ascii="Times New Roman" w:hAnsi="Times New Roman" w:cs="Times New Roman"/>
          <w:sz w:val="24"/>
          <w:szCs w:val="24"/>
        </w:rPr>
        <w:t xml:space="preserve"> был описан иной тип интенсивного стрессового воздействия на психику человека. Данный тип стрессоров был определен как «невидимая» угроза, психотравмирующее </w:t>
      </w:r>
      <w:r w:rsidRPr="00DD0B25">
        <w:rPr>
          <w:rFonts w:ascii="Times New Roman" w:hAnsi="Times New Roman" w:cs="Times New Roman"/>
          <w:sz w:val="24"/>
          <w:szCs w:val="24"/>
        </w:rPr>
        <w:lastRenderedPageBreak/>
        <w:t>воздействие которой обусловлено субъективным эмоциональным реагированием</w:t>
      </w:r>
      <w:r w:rsidR="00914C15" w:rsidRPr="00DD0B25">
        <w:rPr>
          <w:rFonts w:ascii="Times New Roman" w:hAnsi="Times New Roman" w:cs="Times New Roman"/>
          <w:sz w:val="24"/>
          <w:szCs w:val="24"/>
        </w:rPr>
        <w:t xml:space="preserve"> на имеющиеся у человека знания об угрозе, которой он подвергается, и ее последствиях. Специфика радиационного воздействия заключается в том, что проявления физических последствий отср</w:t>
      </w:r>
      <w:r w:rsidR="006A038F" w:rsidRPr="00DD0B25">
        <w:rPr>
          <w:rFonts w:ascii="Times New Roman" w:hAnsi="Times New Roman" w:cs="Times New Roman"/>
          <w:sz w:val="24"/>
          <w:szCs w:val="24"/>
        </w:rPr>
        <w:t xml:space="preserve">очено во времени, но неизбежно, при этом на первый план выходит субъективная оценка степени угрозы и выраженность ее аффективного переживания. </w:t>
      </w:r>
      <w:r w:rsidR="00914C15" w:rsidRPr="00DD0B25">
        <w:rPr>
          <w:rFonts w:ascii="Times New Roman" w:hAnsi="Times New Roman" w:cs="Times New Roman"/>
          <w:sz w:val="24"/>
          <w:szCs w:val="24"/>
        </w:rPr>
        <w:t xml:space="preserve">И в этом случае источником стресса являются представления о будущих проблемах со здоровьем и, как следствие, </w:t>
      </w:r>
      <w:r w:rsidR="00BF391B" w:rsidRPr="00DD0B25">
        <w:rPr>
          <w:rFonts w:ascii="Times New Roman" w:hAnsi="Times New Roman" w:cs="Times New Roman"/>
          <w:sz w:val="24"/>
          <w:szCs w:val="24"/>
        </w:rPr>
        <w:t>социальных, профессиональных, материальных и др. ограничениях.</w:t>
      </w:r>
      <w:r w:rsidR="006A038F" w:rsidRPr="00DD0B25">
        <w:rPr>
          <w:rFonts w:ascii="Times New Roman" w:hAnsi="Times New Roman" w:cs="Times New Roman"/>
          <w:sz w:val="24"/>
          <w:szCs w:val="24"/>
        </w:rPr>
        <w:t xml:space="preserve"> </w:t>
      </w:r>
      <w:r w:rsidR="006A038F"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>К примеру, при обследовании лиц, принимавших участие в ликвидации последствий аварии на Чернобыльской АЭС показано, что ликвидаторы с ПТСР (около 20% из изученной выборки) оценивали себя как серьезно пострадавших от полученного ими во время дезактивационных работ радиационного облучения, хотя у них не выявлены признаки лучевой болезни или центрального органи</w:t>
      </w:r>
      <w:r w:rsidR="006A038F"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ческого поражения (</w:t>
      </w:r>
      <w:proofErr w:type="spellStart"/>
      <w:r w:rsidR="006A038F"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>Тарабрина</w:t>
      </w:r>
      <w:proofErr w:type="spellEnd"/>
      <w:r w:rsidR="006A038F"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EC5A06" w:rsidRPr="00EC5A06">
        <w:rPr>
          <w:rFonts w:ascii="Times New Roman" w:hAnsi="Times New Roman" w:cs="Times New Roman"/>
          <w:sz w:val="24"/>
          <w:szCs w:val="24"/>
          <w:shd w:val="clear" w:color="auto" w:fill="FFFFFF"/>
        </w:rPr>
        <w:t>2009</w:t>
      </w:r>
      <w:r w:rsidR="006A038F"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364C86" w:rsidRPr="00DD0B25" w:rsidRDefault="00D94B32" w:rsidP="00DD0B25">
      <w:pPr>
        <w:spacing w:line="36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0B25">
        <w:rPr>
          <w:rFonts w:ascii="Times New Roman" w:hAnsi="Times New Roman" w:cs="Times New Roman"/>
          <w:sz w:val="24"/>
          <w:szCs w:val="24"/>
        </w:rPr>
        <w:t xml:space="preserve">Рост значимости информации в жизни людей обусловил выделение особого типа стрессора – информационного. </w:t>
      </w:r>
      <w:r w:rsidR="00FB1A03" w:rsidRPr="00DD0B25">
        <w:rPr>
          <w:rFonts w:ascii="Times New Roman" w:hAnsi="Times New Roman" w:cs="Times New Roman"/>
          <w:sz w:val="24"/>
          <w:szCs w:val="24"/>
        </w:rPr>
        <w:t xml:space="preserve">Психотравмирующее воздействие информационного стрессора связано с </w:t>
      </w:r>
      <w:proofErr w:type="spellStart"/>
      <w:r w:rsidR="00FB1A03" w:rsidRPr="00DD0B25">
        <w:rPr>
          <w:rFonts w:ascii="Times New Roman" w:hAnsi="Times New Roman" w:cs="Times New Roman"/>
          <w:sz w:val="24"/>
          <w:szCs w:val="24"/>
        </w:rPr>
        <w:t>интериоризацией</w:t>
      </w:r>
      <w:proofErr w:type="spellEnd"/>
      <w:r w:rsidR="00FB1A03" w:rsidRPr="00DD0B25">
        <w:rPr>
          <w:rFonts w:ascii="Times New Roman" w:hAnsi="Times New Roman" w:cs="Times New Roman"/>
          <w:sz w:val="24"/>
          <w:szCs w:val="24"/>
        </w:rPr>
        <w:t xml:space="preserve"> картин, освещающих угрожающие события, что ложится в основу антиципирующих представлений о вероятности личного включения человека в подобную стрессовую ситуацию. </w:t>
      </w:r>
      <w:r w:rsidR="00364C86" w:rsidRPr="00DD0B25">
        <w:rPr>
          <w:rFonts w:ascii="Times New Roman" w:hAnsi="Times New Roman" w:cs="Times New Roman"/>
          <w:sz w:val="24"/>
          <w:szCs w:val="24"/>
        </w:rPr>
        <w:t>Предметом наших многолетних исследований является переживание террористической угрозы, под которым мы подразумеваем субъективную оценку риска стать жертвой теракта (</w:t>
      </w:r>
      <w:proofErr w:type="spellStart"/>
      <w:r w:rsidR="00166ABF" w:rsidRPr="00DD0B25">
        <w:rPr>
          <w:rFonts w:ascii="Times New Roman" w:hAnsi="Times New Roman" w:cs="Times New Roman"/>
          <w:sz w:val="24"/>
          <w:szCs w:val="24"/>
        </w:rPr>
        <w:t>Тарабрина</w:t>
      </w:r>
      <w:proofErr w:type="spellEnd"/>
      <w:r w:rsidR="00166ABF" w:rsidRPr="00DD0B25">
        <w:rPr>
          <w:rFonts w:ascii="Times New Roman" w:hAnsi="Times New Roman" w:cs="Times New Roman"/>
          <w:sz w:val="24"/>
          <w:szCs w:val="24"/>
        </w:rPr>
        <w:t>, Быховец, 2014</w:t>
      </w:r>
      <w:r w:rsidR="00364C86" w:rsidRPr="00DD0B25">
        <w:rPr>
          <w:rFonts w:ascii="Times New Roman" w:hAnsi="Times New Roman" w:cs="Times New Roman"/>
          <w:sz w:val="24"/>
          <w:szCs w:val="24"/>
        </w:rPr>
        <w:t xml:space="preserve">). Данный вид угрозы рассматривается нами как модель для изучения психологического воздействия информационных стрессоров. Сравнительный анализ данных исследований, выполненных в </w:t>
      </w:r>
      <w:r w:rsidR="00F907AD" w:rsidRPr="00DD0B25">
        <w:rPr>
          <w:rFonts w:ascii="Times New Roman" w:hAnsi="Times New Roman" w:cs="Times New Roman"/>
          <w:sz w:val="24"/>
          <w:szCs w:val="24"/>
        </w:rPr>
        <w:t>Л</w:t>
      </w:r>
      <w:r w:rsidR="00364C86" w:rsidRPr="00DD0B25">
        <w:rPr>
          <w:rFonts w:ascii="Times New Roman" w:hAnsi="Times New Roman" w:cs="Times New Roman"/>
          <w:sz w:val="24"/>
          <w:szCs w:val="24"/>
        </w:rPr>
        <w:t xml:space="preserve">аборатории психологии </w:t>
      </w:r>
      <w:r w:rsidR="00F907AD" w:rsidRPr="00DD0B25">
        <w:rPr>
          <w:rFonts w:ascii="Times New Roman" w:hAnsi="Times New Roman" w:cs="Times New Roman"/>
          <w:sz w:val="24"/>
          <w:szCs w:val="24"/>
        </w:rPr>
        <w:t>посттравматического стресса ИП РАН</w:t>
      </w:r>
      <w:r w:rsidR="00364C86" w:rsidRPr="00DD0B25">
        <w:rPr>
          <w:rFonts w:ascii="Times New Roman" w:hAnsi="Times New Roman" w:cs="Times New Roman"/>
          <w:sz w:val="24"/>
          <w:szCs w:val="24"/>
        </w:rPr>
        <w:t xml:space="preserve">, позволил сопоставить показатели посттравматического стресса, измеренных </w:t>
      </w:r>
      <w:r w:rsidR="00166ABF" w:rsidRPr="00DD0B25">
        <w:rPr>
          <w:rFonts w:ascii="Times New Roman" w:hAnsi="Times New Roman" w:cs="Times New Roman"/>
          <w:sz w:val="24"/>
          <w:szCs w:val="24"/>
        </w:rPr>
        <w:t xml:space="preserve">с помощью </w:t>
      </w:r>
      <w:proofErr w:type="spellStart"/>
      <w:r w:rsidR="00166ABF" w:rsidRPr="00DD0B25">
        <w:rPr>
          <w:rFonts w:ascii="Times New Roman" w:hAnsi="Times New Roman" w:cs="Times New Roman"/>
          <w:sz w:val="24"/>
          <w:szCs w:val="24"/>
        </w:rPr>
        <w:t>Миссисипской</w:t>
      </w:r>
      <w:proofErr w:type="spellEnd"/>
      <w:r w:rsidR="00166ABF" w:rsidRPr="00DD0B25">
        <w:rPr>
          <w:rFonts w:ascii="Times New Roman" w:hAnsi="Times New Roman" w:cs="Times New Roman"/>
          <w:sz w:val="24"/>
          <w:szCs w:val="24"/>
        </w:rPr>
        <w:t xml:space="preserve"> шкалы</w:t>
      </w:r>
      <w:r w:rsidR="00364C86" w:rsidRPr="00DD0B25">
        <w:rPr>
          <w:rFonts w:ascii="Times New Roman" w:hAnsi="Times New Roman" w:cs="Times New Roman"/>
          <w:sz w:val="24"/>
          <w:szCs w:val="24"/>
        </w:rPr>
        <w:t xml:space="preserve">, у лиц, столкнувшихся с травматическими ситуациями разного типа. </w:t>
      </w:r>
      <w:r w:rsidR="00364C86"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Сравнение данных трех групп молодых мужчин в возрасте от 20 до 35 лет, переживших автомобильные аварии (</w:t>
      </w:r>
      <w:r w:rsidR="00364C86" w:rsidRPr="00DD0B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 w:rsidR="00364C86"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>=36), ликвидаторов последствий аварии на ЧАЭС (</w:t>
      </w:r>
      <w:r w:rsidR="00364C86" w:rsidRPr="00DD0B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 w:rsidR="00364C86"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=33) и гражданских лиц с высоким уровнем переживания </w:t>
      </w:r>
      <w:r w:rsidR="00166ABF"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>угрозы терактов</w:t>
      </w:r>
      <w:r w:rsidR="00364C86"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364C86" w:rsidRPr="00DD0B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n</w:t>
      </w:r>
      <w:r w:rsidR="00364C86"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=36) показало отсутствие значимых различий по интенсивности переживаемых ими симптомов </w:t>
      </w:r>
      <w:r w:rsidR="004E01A6"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>посттравматического стресса</w:t>
      </w:r>
      <w:r w:rsidR="00364C86"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A066D6" w:rsidRPr="00DD0B25" w:rsidRDefault="00364C86" w:rsidP="00DD0B25">
      <w:pPr>
        <w:spacing w:line="360" w:lineRule="auto"/>
        <w:ind w:left="709"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Эти данные позволяют нам рассматривать террористическую угрозу как травматический стрессор для людей, воспринимающих ее через СМИ. </w:t>
      </w:r>
      <w:r w:rsidRPr="00DD0B25">
        <w:rPr>
          <w:rFonts w:ascii="Times New Roman" w:hAnsi="Times New Roman" w:cs="Times New Roman"/>
          <w:sz w:val="24"/>
          <w:szCs w:val="24"/>
        </w:rPr>
        <w:t>Однако тезис о психотравмирующем характере террористической угрозы является дискуссионным, поскольку</w:t>
      </w:r>
      <w:r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последнюю версию </w:t>
      </w:r>
      <w:r w:rsidRPr="00DD0B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DSM</w:t>
      </w:r>
      <w:r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DD0B2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V</w:t>
      </w:r>
      <w:r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были внесены изменения критериев </w:t>
      </w:r>
      <w:r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диагностики ПТСР, согласно которым из регистра травматических ситуаций было исключено воздействие через электронные СМИ, телевидение, кинофильмы или картины, если только это воздействие не было сопряжено с профессиональной деятельностью.</w:t>
      </w:r>
      <w:r w:rsidR="0020307F"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 не менее п</w:t>
      </w:r>
      <w:r w:rsidR="003C2B1A" w:rsidRPr="00DD0B25">
        <w:rPr>
          <w:rFonts w:ascii="Times New Roman" w:hAnsi="Times New Roman" w:cs="Times New Roman"/>
          <w:sz w:val="24"/>
          <w:szCs w:val="24"/>
        </w:rPr>
        <w:t xml:space="preserve">оказано, что психологические последствия переживания виртуально воспринимаемых картин </w:t>
      </w:r>
      <w:r w:rsidR="0020307F" w:rsidRPr="00DD0B25">
        <w:rPr>
          <w:rFonts w:ascii="Times New Roman" w:hAnsi="Times New Roman" w:cs="Times New Roman"/>
          <w:sz w:val="24"/>
          <w:szCs w:val="24"/>
        </w:rPr>
        <w:t xml:space="preserve">угрожающих </w:t>
      </w:r>
      <w:r w:rsidR="003C2B1A" w:rsidRPr="00DD0B25">
        <w:rPr>
          <w:rFonts w:ascii="Times New Roman" w:hAnsi="Times New Roman" w:cs="Times New Roman"/>
          <w:sz w:val="24"/>
          <w:szCs w:val="24"/>
        </w:rPr>
        <w:t>обстоятельств жизни сходны с воздействием реально пережитого травматического события</w:t>
      </w:r>
      <w:r w:rsidR="00A066D6" w:rsidRPr="00DD0B2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61528" w:rsidRPr="00DD0B25">
        <w:rPr>
          <w:rFonts w:ascii="Times New Roman" w:hAnsi="Times New Roman" w:cs="Times New Roman"/>
          <w:sz w:val="24"/>
          <w:szCs w:val="24"/>
        </w:rPr>
        <w:t>Ениколопов</w:t>
      </w:r>
      <w:proofErr w:type="spellEnd"/>
      <w:r w:rsidR="00161528" w:rsidRPr="00DD0B2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="00161528" w:rsidRPr="00DD0B25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="00161528" w:rsidRPr="00DD0B2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161528" w:rsidRPr="00DD0B25">
        <w:rPr>
          <w:rFonts w:ascii="Times New Roman" w:hAnsi="Times New Roman" w:cs="Times New Roman"/>
          <w:sz w:val="24"/>
          <w:szCs w:val="24"/>
        </w:rPr>
        <w:t xml:space="preserve"> 2004</w:t>
      </w:r>
      <w:r w:rsidR="002133B5" w:rsidRPr="00DD0B25">
        <w:rPr>
          <w:rFonts w:ascii="Times New Roman" w:hAnsi="Times New Roman" w:cs="Times New Roman"/>
          <w:sz w:val="24"/>
          <w:szCs w:val="24"/>
        </w:rPr>
        <w:t xml:space="preserve">; </w:t>
      </w:r>
      <w:r w:rsidR="00D20175" w:rsidRPr="00DD0B25">
        <w:rPr>
          <w:rFonts w:ascii="Times New Roman" w:hAnsi="Times New Roman" w:cs="Times New Roman"/>
          <w:sz w:val="24"/>
          <w:szCs w:val="24"/>
        </w:rPr>
        <w:t xml:space="preserve">Лаврова, Матвеева, 2016; </w:t>
      </w:r>
      <w:r w:rsidR="002133B5" w:rsidRPr="00DD0B25">
        <w:rPr>
          <w:rFonts w:ascii="Times New Roman" w:hAnsi="Times New Roman" w:cs="Times New Roman"/>
          <w:sz w:val="24"/>
          <w:szCs w:val="24"/>
        </w:rPr>
        <w:t>и др.</w:t>
      </w:r>
      <w:r w:rsidR="00161528" w:rsidRPr="00DD0B25">
        <w:rPr>
          <w:rFonts w:ascii="Times New Roman" w:hAnsi="Times New Roman" w:cs="Times New Roman"/>
          <w:sz w:val="24"/>
          <w:szCs w:val="24"/>
        </w:rPr>
        <w:t>)</w:t>
      </w:r>
      <w:r w:rsidR="003C2B1A" w:rsidRPr="00DD0B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163C" w:rsidRPr="00DD0B25" w:rsidRDefault="00B6031A" w:rsidP="00DD0B25">
      <w:pPr>
        <w:spacing w:line="36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hAnsi="Times New Roman" w:cs="Times New Roman"/>
          <w:sz w:val="24"/>
          <w:szCs w:val="24"/>
        </w:rPr>
        <w:t xml:space="preserve">Специфика </w:t>
      </w:r>
      <w:r w:rsidR="00106698" w:rsidRPr="00DD0B25">
        <w:rPr>
          <w:rFonts w:ascii="Times New Roman" w:hAnsi="Times New Roman" w:cs="Times New Roman"/>
          <w:sz w:val="24"/>
          <w:szCs w:val="24"/>
        </w:rPr>
        <w:t>террористическ</w:t>
      </w:r>
      <w:r w:rsidRPr="00DD0B25">
        <w:rPr>
          <w:rFonts w:ascii="Times New Roman" w:hAnsi="Times New Roman" w:cs="Times New Roman"/>
          <w:sz w:val="24"/>
          <w:szCs w:val="24"/>
        </w:rPr>
        <w:t>ой</w:t>
      </w:r>
      <w:r w:rsidR="00106698" w:rsidRPr="00DD0B25">
        <w:rPr>
          <w:rFonts w:ascii="Times New Roman" w:hAnsi="Times New Roman" w:cs="Times New Roman"/>
          <w:sz w:val="24"/>
          <w:szCs w:val="24"/>
        </w:rPr>
        <w:t xml:space="preserve"> угроз</w:t>
      </w:r>
      <w:r w:rsidRPr="00DD0B25">
        <w:rPr>
          <w:rFonts w:ascii="Times New Roman" w:hAnsi="Times New Roman" w:cs="Times New Roman"/>
          <w:sz w:val="24"/>
          <w:szCs w:val="24"/>
        </w:rPr>
        <w:t>ы как травматического стрессора состоит в том, что она</w:t>
      </w:r>
      <w:r w:rsidR="00106698" w:rsidRPr="00DD0B25">
        <w:rPr>
          <w:rFonts w:ascii="Times New Roman" w:hAnsi="Times New Roman" w:cs="Times New Roman"/>
          <w:sz w:val="24"/>
          <w:szCs w:val="24"/>
        </w:rPr>
        <w:t xml:space="preserve"> существует перманентно, </w:t>
      </w:r>
      <w:r w:rsidR="00FB1A03" w:rsidRPr="00DD0B25">
        <w:rPr>
          <w:rFonts w:ascii="Times New Roman" w:hAnsi="Times New Roman" w:cs="Times New Roman"/>
          <w:sz w:val="24"/>
          <w:szCs w:val="24"/>
        </w:rPr>
        <w:t xml:space="preserve">место и время терактов невозможно прогнозировать, </w:t>
      </w:r>
      <w:r w:rsidR="00106698" w:rsidRPr="00DD0B25">
        <w:rPr>
          <w:rFonts w:ascii="Times New Roman" w:hAnsi="Times New Roman" w:cs="Times New Roman"/>
          <w:sz w:val="24"/>
          <w:szCs w:val="24"/>
        </w:rPr>
        <w:t xml:space="preserve">однако в случае их реального </w:t>
      </w:r>
      <w:r w:rsidR="00FB1A03" w:rsidRPr="00DD0B25">
        <w:rPr>
          <w:rFonts w:ascii="Times New Roman" w:hAnsi="Times New Roman" w:cs="Times New Roman"/>
          <w:sz w:val="24"/>
          <w:szCs w:val="24"/>
        </w:rPr>
        <w:t>совершения кол</w:t>
      </w:r>
      <w:r w:rsidR="00106698" w:rsidRPr="00DD0B25">
        <w:rPr>
          <w:rFonts w:ascii="Times New Roman" w:hAnsi="Times New Roman" w:cs="Times New Roman"/>
          <w:sz w:val="24"/>
          <w:szCs w:val="24"/>
        </w:rPr>
        <w:t xml:space="preserve">ичество жертв и </w:t>
      </w:r>
      <w:r w:rsidR="00FB1A03" w:rsidRPr="00DD0B25">
        <w:rPr>
          <w:rFonts w:ascii="Times New Roman" w:hAnsi="Times New Roman" w:cs="Times New Roman"/>
          <w:sz w:val="24"/>
          <w:szCs w:val="24"/>
        </w:rPr>
        <w:t>масштаб</w:t>
      </w:r>
      <w:r w:rsidR="00106698" w:rsidRPr="00DD0B25">
        <w:rPr>
          <w:rFonts w:ascii="Times New Roman" w:hAnsi="Times New Roman" w:cs="Times New Roman"/>
          <w:sz w:val="24"/>
          <w:szCs w:val="24"/>
        </w:rPr>
        <w:t xml:space="preserve"> разрушений поражают сво</w:t>
      </w:r>
      <w:r w:rsidR="00FB1A03" w:rsidRPr="00DD0B25">
        <w:rPr>
          <w:rFonts w:ascii="Times New Roman" w:hAnsi="Times New Roman" w:cs="Times New Roman"/>
          <w:sz w:val="24"/>
          <w:szCs w:val="24"/>
        </w:rPr>
        <w:t>ими размерами. Столкновение с отдельными признаками террористической угрозы (информационные сообщения о терактах в СМИ, напоминания о необходимости проявлять бдительность в метро, задержки общественного транспорта, громкие неожиданные звуки и т.д.)</w:t>
      </w:r>
      <w:r w:rsidR="00106698" w:rsidRPr="00DD0B25">
        <w:rPr>
          <w:rFonts w:ascii="Times New Roman" w:hAnsi="Times New Roman" w:cs="Times New Roman"/>
          <w:sz w:val="24"/>
          <w:szCs w:val="24"/>
        </w:rPr>
        <w:t xml:space="preserve"> </w:t>
      </w:r>
      <w:r w:rsidR="00FB1A03" w:rsidRPr="00DD0B25">
        <w:rPr>
          <w:rFonts w:ascii="Times New Roman" w:hAnsi="Times New Roman" w:cs="Times New Roman"/>
          <w:sz w:val="24"/>
          <w:szCs w:val="24"/>
        </w:rPr>
        <w:t>актуализируют стра</w:t>
      </w:r>
      <w:r w:rsidRPr="00DD0B25">
        <w:rPr>
          <w:rFonts w:ascii="Times New Roman" w:hAnsi="Times New Roman" w:cs="Times New Roman"/>
          <w:sz w:val="24"/>
          <w:szCs w:val="24"/>
        </w:rPr>
        <w:t>х смерти.</w:t>
      </w:r>
      <w:r w:rsidR="006E6609" w:rsidRPr="00DD0B25">
        <w:rPr>
          <w:rFonts w:ascii="Times New Roman" w:hAnsi="Times New Roman" w:cs="Times New Roman"/>
          <w:sz w:val="24"/>
          <w:szCs w:val="24"/>
        </w:rPr>
        <w:t xml:space="preserve"> В многочисленных исследованиях было показано, что интенсивное переживание террористической угрозы гражданским населением способно вызвать комплекс клинико-психологических симптомов, к числу которых относятся острый стресс, признаки депрессии, симптоматику посттравматического стресса, нарушения сна, увеличение потребления </w:t>
      </w:r>
      <w:proofErr w:type="spellStart"/>
      <w:r w:rsidR="006E6609" w:rsidRPr="00DD0B25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6E6609" w:rsidRPr="00DD0B25">
        <w:rPr>
          <w:rFonts w:ascii="Times New Roman" w:hAnsi="Times New Roman" w:cs="Times New Roman"/>
          <w:sz w:val="24"/>
          <w:szCs w:val="24"/>
        </w:rPr>
        <w:t xml:space="preserve"> веществ, повышенную возбудимость и др. (</w:t>
      </w:r>
      <w:proofErr w:type="spellStart"/>
      <w:r w:rsidR="00370102" w:rsidRPr="00DD0B25">
        <w:rPr>
          <w:rFonts w:ascii="Times New Roman" w:hAnsi="Times New Roman" w:cs="Times New Roman"/>
          <w:sz w:val="24"/>
          <w:szCs w:val="24"/>
        </w:rPr>
        <w:t>Тарабрина</w:t>
      </w:r>
      <w:proofErr w:type="spellEnd"/>
      <w:r w:rsidR="00370102" w:rsidRPr="00DD0B25">
        <w:rPr>
          <w:rFonts w:ascii="Times New Roman" w:hAnsi="Times New Roman" w:cs="Times New Roman"/>
          <w:sz w:val="24"/>
          <w:szCs w:val="24"/>
        </w:rPr>
        <w:t>, Быховец, 201</w:t>
      </w:r>
      <w:r w:rsidR="00231877" w:rsidRPr="00B6769A">
        <w:rPr>
          <w:rFonts w:ascii="Times New Roman" w:hAnsi="Times New Roman" w:cs="Times New Roman"/>
          <w:sz w:val="24"/>
          <w:szCs w:val="24"/>
        </w:rPr>
        <w:t>4</w:t>
      </w:r>
      <w:r w:rsidR="006E6609" w:rsidRPr="00DD0B25">
        <w:rPr>
          <w:rFonts w:ascii="Times New Roman" w:hAnsi="Times New Roman" w:cs="Times New Roman"/>
          <w:sz w:val="24"/>
          <w:szCs w:val="24"/>
        </w:rPr>
        <w:t xml:space="preserve">). </w:t>
      </w:r>
      <w:r w:rsidR="00FB1A03" w:rsidRPr="00DD0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8EA" w:rsidRPr="00DD0B25" w:rsidRDefault="006E6609" w:rsidP="00DD0B25">
      <w:pPr>
        <w:spacing w:line="360" w:lineRule="auto"/>
        <w:ind w:left="70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hAnsi="Times New Roman" w:cs="Times New Roman"/>
          <w:sz w:val="24"/>
          <w:szCs w:val="24"/>
        </w:rPr>
        <w:t>Как и большинство психических состояний, возникающих вследс</w:t>
      </w:r>
      <w:r w:rsidR="006B38EA" w:rsidRPr="00DD0B25">
        <w:rPr>
          <w:rFonts w:ascii="Times New Roman" w:hAnsi="Times New Roman" w:cs="Times New Roman"/>
          <w:sz w:val="24"/>
          <w:szCs w:val="24"/>
        </w:rPr>
        <w:t>т</w:t>
      </w:r>
      <w:r w:rsidRPr="00DD0B25">
        <w:rPr>
          <w:rFonts w:ascii="Times New Roman" w:hAnsi="Times New Roman" w:cs="Times New Roman"/>
          <w:sz w:val="24"/>
          <w:szCs w:val="24"/>
        </w:rPr>
        <w:t>вие столкновения с травматическ</w:t>
      </w:r>
      <w:r w:rsidR="006B38EA" w:rsidRPr="00DD0B25">
        <w:rPr>
          <w:rFonts w:ascii="Times New Roman" w:hAnsi="Times New Roman" w:cs="Times New Roman"/>
          <w:sz w:val="24"/>
          <w:szCs w:val="24"/>
        </w:rPr>
        <w:t>и</w:t>
      </w:r>
      <w:r w:rsidRPr="00DD0B25">
        <w:rPr>
          <w:rFonts w:ascii="Times New Roman" w:hAnsi="Times New Roman" w:cs="Times New Roman"/>
          <w:sz w:val="24"/>
          <w:szCs w:val="24"/>
        </w:rPr>
        <w:t xml:space="preserve">ми событиями, интенсивность переживания террористической угрозы изменяется со временем. Так, </w:t>
      </w:r>
      <w:r w:rsidR="00172505" w:rsidRPr="00DD0B25">
        <w:rPr>
          <w:rFonts w:ascii="Times New Roman" w:hAnsi="Times New Roman" w:cs="Times New Roman"/>
          <w:sz w:val="24"/>
          <w:szCs w:val="24"/>
        </w:rPr>
        <w:t>динамика</w:t>
      </w:r>
      <w:r w:rsidRPr="00DD0B25">
        <w:rPr>
          <w:rFonts w:ascii="Times New Roman" w:hAnsi="Times New Roman" w:cs="Times New Roman"/>
          <w:sz w:val="24"/>
          <w:szCs w:val="24"/>
        </w:rPr>
        <w:t xml:space="preserve"> переживания </w:t>
      </w:r>
      <w:r w:rsidR="00647B77" w:rsidRPr="00DD0B25">
        <w:rPr>
          <w:rFonts w:ascii="Times New Roman" w:hAnsi="Times New Roman" w:cs="Times New Roman"/>
          <w:sz w:val="24"/>
          <w:szCs w:val="24"/>
        </w:rPr>
        <w:t>террористической угрозы</w:t>
      </w:r>
      <w:r w:rsidRPr="00DD0B25">
        <w:rPr>
          <w:rFonts w:ascii="Times New Roman" w:hAnsi="Times New Roman" w:cs="Times New Roman"/>
          <w:sz w:val="24"/>
          <w:szCs w:val="24"/>
        </w:rPr>
        <w:t xml:space="preserve"> </w:t>
      </w:r>
      <w:r w:rsidR="00172505" w:rsidRPr="00DD0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была проанализирована по данным исследований, проводимых авторами в 2005, 2009/2010, 2016/2017 годах </w:t>
      </w:r>
      <w:r w:rsidRPr="00DD0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респондентах Москвы и Московской области</w:t>
      </w:r>
      <w:r w:rsidR="00172505" w:rsidRPr="00DD0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Б</w:t>
      </w:r>
      <w:r w:rsidRPr="00DD0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ыло показано, что женщины характеризуются снижением антиципирующего восприятия новых терактов и интенсивности признаков посттравматического стресса, при этом их </w:t>
      </w:r>
      <w:r w:rsidR="006B38EA" w:rsidRPr="00DD0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уязвимость</w:t>
      </w:r>
      <w:r w:rsidRPr="00DD0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информации о терактах не изменяется со временем.</w:t>
      </w:r>
      <w:r w:rsidR="006B38EA" w:rsidRPr="00DD0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 есть интенсивные переживания угрозы не присутствуют в их мыслях и поведении ежедневно, но информационные сообщения о терактах вызывают у женщин сильный негативный эмоциональный отклик. </w:t>
      </w:r>
      <w:r w:rsidR="008550BF" w:rsidRPr="00DD0B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Показатели переживания террористической угрозы у м</w:t>
      </w:r>
      <w:r w:rsidR="006B38EA" w:rsidRPr="00DD0B25">
        <w:rPr>
          <w:rFonts w:ascii="Times New Roman" w:hAnsi="Times New Roman" w:cs="Times New Roman"/>
          <w:sz w:val="24"/>
          <w:szCs w:val="24"/>
        </w:rPr>
        <w:t>ужчин</w:t>
      </w:r>
      <w:r w:rsidR="008550BF" w:rsidRPr="00DD0B25">
        <w:rPr>
          <w:rFonts w:ascii="Times New Roman" w:hAnsi="Times New Roman" w:cs="Times New Roman"/>
          <w:sz w:val="24"/>
          <w:szCs w:val="24"/>
        </w:rPr>
        <w:t xml:space="preserve"> снизились в период с 2005 по</w:t>
      </w:r>
      <w:r w:rsidR="006B38EA" w:rsidRPr="00DD0B25">
        <w:rPr>
          <w:rFonts w:ascii="Times New Roman" w:hAnsi="Times New Roman" w:cs="Times New Roman"/>
          <w:sz w:val="24"/>
          <w:szCs w:val="24"/>
        </w:rPr>
        <w:t xml:space="preserve"> 2009/2010 гг.</w:t>
      </w:r>
      <w:r w:rsidR="008550BF" w:rsidRPr="00DD0B25">
        <w:rPr>
          <w:rFonts w:ascii="Times New Roman" w:hAnsi="Times New Roman" w:cs="Times New Roman"/>
          <w:sz w:val="24"/>
          <w:szCs w:val="24"/>
        </w:rPr>
        <w:t xml:space="preserve">, и вплоть до 2016/2017 гг. остались на том же уровне. </w:t>
      </w:r>
      <w:r w:rsidR="006B38EA" w:rsidRPr="00DD0B25">
        <w:rPr>
          <w:rFonts w:ascii="Times New Roman" w:hAnsi="Times New Roman" w:cs="Times New Roman"/>
          <w:sz w:val="24"/>
          <w:szCs w:val="24"/>
        </w:rPr>
        <w:t xml:space="preserve"> </w:t>
      </w:r>
      <w:r w:rsidR="008550BF" w:rsidRPr="00DD0B25">
        <w:rPr>
          <w:rFonts w:ascii="Times New Roman" w:hAnsi="Times New Roman" w:cs="Times New Roman"/>
          <w:sz w:val="24"/>
          <w:szCs w:val="24"/>
        </w:rPr>
        <w:t xml:space="preserve">Полученные данные позволяют заключить, что мужчины адаптировались к этой угрозе и в меньшей </w:t>
      </w:r>
      <w:r w:rsidR="008550BF" w:rsidRPr="00DD0B25">
        <w:rPr>
          <w:rFonts w:ascii="Times New Roman" w:hAnsi="Times New Roman" w:cs="Times New Roman"/>
          <w:sz w:val="24"/>
          <w:szCs w:val="24"/>
        </w:rPr>
        <w:lastRenderedPageBreak/>
        <w:t>степени, по сравнению с женщинами, испытывают негативные стрессовые симптомы при восприятии информационных сообщений о терактах (Быховец, Казымова, 2017)</w:t>
      </w:r>
      <w:r w:rsidR="006B38EA" w:rsidRPr="00DD0B25">
        <w:rPr>
          <w:rFonts w:ascii="Times New Roman" w:hAnsi="Times New Roman" w:cs="Times New Roman"/>
          <w:sz w:val="24"/>
          <w:szCs w:val="24"/>
        </w:rPr>
        <w:t>.</w:t>
      </w:r>
    </w:p>
    <w:p w:rsidR="00E70D7C" w:rsidRPr="00DD0B25" w:rsidRDefault="00DC6949" w:rsidP="00DD0B25">
      <w:pPr>
        <w:spacing w:line="360" w:lineRule="auto"/>
        <w:ind w:left="70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hAnsi="Times New Roman" w:cs="Times New Roman"/>
          <w:sz w:val="24"/>
          <w:szCs w:val="24"/>
        </w:rPr>
        <w:t xml:space="preserve">Поскольку признаки посттравматического стресса являются составляющей конструкта переживания террористической угрозы, интересным представляются результаты исследований динамики </w:t>
      </w:r>
      <w:r w:rsidR="003845B2" w:rsidRPr="00DD0B25">
        <w:rPr>
          <w:rFonts w:ascii="Times New Roman" w:hAnsi="Times New Roman" w:cs="Times New Roman"/>
          <w:sz w:val="24"/>
          <w:szCs w:val="24"/>
        </w:rPr>
        <w:t xml:space="preserve">посттравматической симптоматики у лиц, столкнувшихся с такой информационно-психологической угрозой как террористический акт. </w:t>
      </w:r>
    </w:p>
    <w:p w:rsidR="00DC6949" w:rsidRPr="00DD0B25" w:rsidRDefault="00DC6949" w:rsidP="00DD0B25">
      <w:pPr>
        <w:spacing w:after="0" w:line="36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hAnsi="Times New Roman" w:cs="Times New Roman"/>
          <w:sz w:val="24"/>
          <w:szCs w:val="24"/>
        </w:rPr>
        <w:t>Так, на большой выборке работников по ликвидации последствий теракта 11 сентября (не участвовавших в спасательных операциях) было показано, что спустя 4 года полный диагноз ПТСР наблюдался у 8,4% обследованных, частичное ПТСР – 8,9%. По прошествии 6 лет полное ПТСР было зафиксировано у 5,8% ликвидаторов, частичное ПТСР – 7,7%. Авторы выделяют в качестве наиболее сильных предикторов длительного ПТСР (на протяжении 6 лет) такие факторы, как клиническую депрессию в течении 1-2 лет после теракта, предшествующий травматический опыт, степень вовлеченности в стрессовую ситуацию теракта (</w:t>
      </w:r>
      <w:proofErr w:type="spellStart"/>
      <w:r w:rsidRPr="00DD0B25">
        <w:rPr>
          <w:rFonts w:ascii="Times New Roman" w:hAnsi="Times New Roman" w:cs="Times New Roman"/>
          <w:sz w:val="24"/>
          <w:szCs w:val="24"/>
        </w:rPr>
        <w:t>Cukor</w:t>
      </w:r>
      <w:proofErr w:type="spellEnd"/>
      <w:r w:rsidRPr="00DD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25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DD0B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0B25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DD0B25">
        <w:rPr>
          <w:rFonts w:ascii="Times New Roman" w:hAnsi="Times New Roman" w:cs="Times New Roman"/>
          <w:sz w:val="24"/>
          <w:szCs w:val="24"/>
        </w:rPr>
        <w:t xml:space="preserve">., 2011). </w:t>
      </w:r>
    </w:p>
    <w:p w:rsidR="006873D8" w:rsidRPr="00DD0B25" w:rsidRDefault="002D098E" w:rsidP="00DD0B25">
      <w:pPr>
        <w:spacing w:line="360" w:lineRule="auto"/>
        <w:ind w:left="70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D0B25">
        <w:rPr>
          <w:rFonts w:ascii="Times New Roman" w:hAnsi="Times New Roman" w:cs="Times New Roman"/>
          <w:sz w:val="24"/>
          <w:szCs w:val="24"/>
        </w:rPr>
        <w:t>лонгитюдном</w:t>
      </w:r>
      <w:proofErr w:type="spellEnd"/>
      <w:r w:rsidRPr="00DD0B25">
        <w:rPr>
          <w:rFonts w:ascii="Times New Roman" w:hAnsi="Times New Roman" w:cs="Times New Roman"/>
          <w:sz w:val="24"/>
          <w:szCs w:val="24"/>
        </w:rPr>
        <w:t xml:space="preserve"> исследовании были смоделированы 6 траекторий изменения симптомов ПТСР с течением времени. В период с 2003 года по 2012 год было проведено три обследования выборки (более 17000 человек), включающей взрослых жителей и людей, работающих в районе Манхеттена (Нью-Йорк, США). В основу моделирования были положены два показателя: первоначальный уровень симптомов ПТСР (низкий, умеренный, высокий) и направление его изменения (стабильный, повышающийся, понижающийся). Было выделено 6 траекторий: 1) низкий-стабильный ПТСР (48,9% обследованных), 2) умеренный-стабильный (28,3%), 3) умеренный-повышающийся (8,2%), 4) высокий-стабильный (6,0%), 5) высокий-понижающийся (6,6%), 6) очень высокий-стабильный (2,0%). </w:t>
      </w:r>
      <w:r w:rsidR="001F72B3" w:rsidRPr="00DD0B25">
        <w:rPr>
          <w:rFonts w:ascii="Times New Roman" w:hAnsi="Times New Roman" w:cs="Times New Roman"/>
          <w:sz w:val="24"/>
          <w:szCs w:val="24"/>
        </w:rPr>
        <w:t>Для 8% опрошенных респондентов был отмечен высокий уровень симптомов ПТСР, который не снизился с течением времени. Также для 8,2% респондентов был отмечен сдвиг первоначально умеренных значений показателей ПТСР в сторону их повышения со временем.</w:t>
      </w:r>
      <w:r w:rsidR="005543CD" w:rsidRPr="00DD0B25">
        <w:rPr>
          <w:rFonts w:ascii="Times New Roman" w:hAnsi="Times New Roman" w:cs="Times New Roman"/>
          <w:sz w:val="24"/>
          <w:szCs w:val="24"/>
        </w:rPr>
        <w:t xml:space="preserve"> Факторами, обусловливающими хроническое течение ПТСР, по мнению авторов, являются социальная изоляция, потеря работы в связи с терактом, отсутствие профессиональной психологической помощи (</w:t>
      </w:r>
      <w:r w:rsidR="005543CD" w:rsidRPr="00DD0B25">
        <w:rPr>
          <w:rFonts w:ascii="Times New Roman" w:hAnsi="Times New Roman" w:cs="Times New Roman"/>
          <w:sz w:val="24"/>
          <w:szCs w:val="24"/>
          <w:lang w:val="en-US"/>
        </w:rPr>
        <w:t>Welch</w:t>
      </w:r>
      <w:r w:rsidR="005543CD" w:rsidRPr="00DD0B25">
        <w:rPr>
          <w:rFonts w:ascii="Times New Roman" w:hAnsi="Times New Roman" w:cs="Times New Roman"/>
          <w:sz w:val="24"/>
          <w:szCs w:val="24"/>
        </w:rPr>
        <w:t xml:space="preserve"> </w:t>
      </w:r>
      <w:r w:rsidR="005543CD" w:rsidRPr="00DD0B25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="005543CD" w:rsidRPr="00DD0B25">
        <w:rPr>
          <w:rFonts w:ascii="Times New Roman" w:hAnsi="Times New Roman" w:cs="Times New Roman"/>
          <w:sz w:val="24"/>
          <w:szCs w:val="24"/>
        </w:rPr>
        <w:t xml:space="preserve"> </w:t>
      </w:r>
      <w:r w:rsidR="005543CD" w:rsidRPr="00DD0B25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5543CD" w:rsidRPr="00DD0B25">
        <w:rPr>
          <w:rFonts w:ascii="Times New Roman" w:hAnsi="Times New Roman" w:cs="Times New Roman"/>
          <w:sz w:val="24"/>
          <w:szCs w:val="24"/>
        </w:rPr>
        <w:t xml:space="preserve">., 2016). </w:t>
      </w:r>
    </w:p>
    <w:p w:rsidR="003845B2" w:rsidRPr="00DD0B25" w:rsidRDefault="006873D8" w:rsidP="00DD0B25">
      <w:pPr>
        <w:spacing w:line="360" w:lineRule="auto"/>
        <w:ind w:left="70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hAnsi="Times New Roman" w:cs="Times New Roman"/>
          <w:sz w:val="24"/>
          <w:szCs w:val="24"/>
        </w:rPr>
        <w:t xml:space="preserve">В целом отмечается снижение интенсивности симптомов ПТСР для большинства респондентов, но для особой уязвимой группы респондентов они не теряют своей остроты с течением времени. Таким образом, террористическая угроза для отдельных </w:t>
      </w:r>
      <w:r w:rsidRPr="00DD0B25">
        <w:rPr>
          <w:rFonts w:ascii="Times New Roman" w:hAnsi="Times New Roman" w:cs="Times New Roman"/>
          <w:sz w:val="24"/>
          <w:szCs w:val="24"/>
        </w:rPr>
        <w:lastRenderedPageBreak/>
        <w:t xml:space="preserve">лиц выступает травматическим стрессором. </w:t>
      </w:r>
      <w:r w:rsidR="00370102" w:rsidRPr="00DD0B25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DD0B25">
        <w:rPr>
          <w:rFonts w:ascii="Times New Roman" w:hAnsi="Times New Roman" w:cs="Times New Roman"/>
          <w:sz w:val="24"/>
          <w:szCs w:val="24"/>
        </w:rPr>
        <w:t>исследований позволили выделить ряд личностных факторов, способствующих более интенсивному переживанию этой угрозы. Среди этих факторов исследователи выделяют личностную тревожность, интров</w:t>
      </w:r>
      <w:r w:rsidR="00370102" w:rsidRPr="00DD0B25">
        <w:rPr>
          <w:rFonts w:ascii="Times New Roman" w:hAnsi="Times New Roman" w:cs="Times New Roman"/>
          <w:sz w:val="24"/>
          <w:szCs w:val="24"/>
        </w:rPr>
        <w:t xml:space="preserve">ерсию, </w:t>
      </w:r>
      <w:proofErr w:type="spellStart"/>
      <w:r w:rsidR="00370102" w:rsidRPr="00DD0B25">
        <w:rPr>
          <w:rFonts w:ascii="Times New Roman" w:hAnsi="Times New Roman" w:cs="Times New Roman"/>
          <w:sz w:val="24"/>
          <w:szCs w:val="24"/>
        </w:rPr>
        <w:t>нейротизм</w:t>
      </w:r>
      <w:proofErr w:type="spellEnd"/>
      <w:r w:rsidR="00370102" w:rsidRPr="00DD0B25">
        <w:rPr>
          <w:rFonts w:ascii="Times New Roman" w:hAnsi="Times New Roman" w:cs="Times New Roman"/>
          <w:sz w:val="24"/>
          <w:szCs w:val="24"/>
        </w:rPr>
        <w:t xml:space="preserve"> и др. (</w:t>
      </w:r>
      <w:proofErr w:type="spellStart"/>
      <w:r w:rsidR="00370102" w:rsidRPr="00DD0B25">
        <w:rPr>
          <w:rFonts w:ascii="Times New Roman" w:hAnsi="Times New Roman" w:cs="Times New Roman"/>
          <w:sz w:val="24"/>
          <w:szCs w:val="24"/>
        </w:rPr>
        <w:t>Тарабрина</w:t>
      </w:r>
      <w:proofErr w:type="spellEnd"/>
      <w:r w:rsidR="00370102" w:rsidRPr="00DD0B25">
        <w:rPr>
          <w:rFonts w:ascii="Times New Roman" w:hAnsi="Times New Roman" w:cs="Times New Roman"/>
          <w:sz w:val="24"/>
          <w:szCs w:val="24"/>
        </w:rPr>
        <w:t>, Быховец, 2014). В настоящее время в исследованиях</w:t>
      </w:r>
      <w:r w:rsidR="00203B3C" w:rsidRPr="00DD0B25">
        <w:rPr>
          <w:rFonts w:ascii="Times New Roman" w:hAnsi="Times New Roman" w:cs="Times New Roman"/>
          <w:sz w:val="24"/>
          <w:szCs w:val="24"/>
        </w:rPr>
        <w:t xml:space="preserve"> террористической</w:t>
      </w:r>
      <w:r w:rsidR="00370102" w:rsidRPr="00DD0B25">
        <w:rPr>
          <w:rFonts w:ascii="Times New Roman" w:hAnsi="Times New Roman" w:cs="Times New Roman"/>
          <w:sz w:val="24"/>
          <w:szCs w:val="24"/>
        </w:rPr>
        <w:t xml:space="preserve"> угрозы можно отметить тенденцию обращения исследователей к ресурсным фа</w:t>
      </w:r>
      <w:r w:rsidR="00203B3C" w:rsidRPr="00DD0B25">
        <w:rPr>
          <w:rFonts w:ascii="Times New Roman" w:hAnsi="Times New Roman" w:cs="Times New Roman"/>
          <w:sz w:val="24"/>
          <w:szCs w:val="24"/>
        </w:rPr>
        <w:t>кторам, обеспечивающих психологическую устойчивость к воздействию данного типа стрессора: высокий уровень способности контролировать ситуацию и макиавеллизма личности (</w:t>
      </w:r>
      <w:r w:rsidR="00624C64" w:rsidRPr="00DD0B25">
        <w:rPr>
          <w:rFonts w:ascii="Times New Roman" w:hAnsi="Times New Roman" w:cs="Times New Roman"/>
          <w:sz w:val="24"/>
          <w:szCs w:val="24"/>
        </w:rPr>
        <w:t>Знаков, Турок, 2010</w:t>
      </w:r>
      <w:r w:rsidR="00203B3C" w:rsidRPr="00DD0B25">
        <w:rPr>
          <w:rFonts w:ascii="Times New Roman" w:hAnsi="Times New Roman" w:cs="Times New Roman"/>
          <w:sz w:val="24"/>
          <w:szCs w:val="24"/>
        </w:rPr>
        <w:t>), поз</w:t>
      </w:r>
      <w:r w:rsidR="003E120E" w:rsidRPr="00DD0B25">
        <w:rPr>
          <w:rFonts w:ascii="Times New Roman" w:hAnsi="Times New Roman" w:cs="Times New Roman"/>
          <w:sz w:val="24"/>
          <w:szCs w:val="24"/>
        </w:rPr>
        <w:t xml:space="preserve">итивные социальные отношения, независимость в мыслях и поведении, стремление к саморазвитию и наличие жизненных целей (Казымова, 2017), жизнестойкость (Середина с </w:t>
      </w:r>
      <w:proofErr w:type="spellStart"/>
      <w:proofErr w:type="gramStart"/>
      <w:r w:rsidR="003E120E" w:rsidRPr="00DD0B25">
        <w:rPr>
          <w:rFonts w:ascii="Times New Roman" w:hAnsi="Times New Roman" w:cs="Times New Roman"/>
          <w:sz w:val="24"/>
          <w:szCs w:val="24"/>
        </w:rPr>
        <w:t>соавт</w:t>
      </w:r>
      <w:proofErr w:type="spellEnd"/>
      <w:r w:rsidR="003E120E" w:rsidRPr="00DD0B25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3E120E" w:rsidRPr="00DD0B25">
        <w:rPr>
          <w:rFonts w:ascii="Times New Roman" w:hAnsi="Times New Roman" w:cs="Times New Roman"/>
          <w:sz w:val="24"/>
          <w:szCs w:val="24"/>
        </w:rPr>
        <w:t xml:space="preserve"> 2011).</w:t>
      </w:r>
      <w:r w:rsidR="007252AE" w:rsidRPr="00DD0B25">
        <w:rPr>
          <w:rFonts w:ascii="Times New Roman" w:hAnsi="Times New Roman" w:cs="Times New Roman"/>
          <w:sz w:val="24"/>
          <w:szCs w:val="24"/>
        </w:rPr>
        <w:t xml:space="preserve"> Таким образом,</w:t>
      </w:r>
      <w:r w:rsidR="008B05B0" w:rsidRPr="00DD0B25">
        <w:rPr>
          <w:rFonts w:ascii="Times New Roman" w:hAnsi="Times New Roman" w:cs="Times New Roman"/>
          <w:sz w:val="24"/>
          <w:szCs w:val="24"/>
        </w:rPr>
        <w:t xml:space="preserve"> наряду с </w:t>
      </w:r>
      <w:proofErr w:type="gramStart"/>
      <w:r w:rsidR="008B05B0" w:rsidRPr="00DD0B25">
        <w:rPr>
          <w:rFonts w:ascii="Times New Roman" w:hAnsi="Times New Roman" w:cs="Times New Roman"/>
          <w:sz w:val="24"/>
          <w:szCs w:val="24"/>
        </w:rPr>
        <w:t xml:space="preserve">негативными </w:t>
      </w:r>
      <w:r w:rsidR="007252AE" w:rsidRPr="00DD0B25">
        <w:rPr>
          <w:rFonts w:ascii="Times New Roman" w:hAnsi="Times New Roman" w:cs="Times New Roman"/>
          <w:sz w:val="24"/>
          <w:szCs w:val="24"/>
        </w:rPr>
        <w:t xml:space="preserve"> </w:t>
      </w:r>
      <w:r w:rsidR="008B05B0" w:rsidRPr="00DD0B25">
        <w:rPr>
          <w:rFonts w:ascii="Times New Roman" w:hAnsi="Times New Roman" w:cs="Times New Roman"/>
          <w:sz w:val="24"/>
          <w:szCs w:val="24"/>
        </w:rPr>
        <w:t>факторами</w:t>
      </w:r>
      <w:proofErr w:type="gramEnd"/>
      <w:r w:rsidR="008B05B0" w:rsidRPr="00DD0B25">
        <w:rPr>
          <w:rFonts w:ascii="Times New Roman" w:hAnsi="Times New Roman" w:cs="Times New Roman"/>
          <w:sz w:val="24"/>
          <w:szCs w:val="24"/>
        </w:rPr>
        <w:t xml:space="preserve"> уязвимости,  выделяются и позитивные факторы устойчивости к</w:t>
      </w:r>
      <w:r w:rsidR="007252AE" w:rsidRPr="00DD0B25">
        <w:rPr>
          <w:rFonts w:ascii="Times New Roman" w:hAnsi="Times New Roman" w:cs="Times New Roman"/>
          <w:sz w:val="24"/>
          <w:szCs w:val="24"/>
        </w:rPr>
        <w:t xml:space="preserve"> переживани</w:t>
      </w:r>
      <w:r w:rsidR="008B05B0" w:rsidRPr="00DD0B25">
        <w:rPr>
          <w:rFonts w:ascii="Times New Roman" w:hAnsi="Times New Roman" w:cs="Times New Roman"/>
          <w:sz w:val="24"/>
          <w:szCs w:val="24"/>
        </w:rPr>
        <w:t>ю</w:t>
      </w:r>
      <w:r w:rsidR="007252AE" w:rsidRPr="00DD0B25">
        <w:rPr>
          <w:rFonts w:ascii="Times New Roman" w:hAnsi="Times New Roman" w:cs="Times New Roman"/>
          <w:sz w:val="24"/>
          <w:szCs w:val="24"/>
        </w:rPr>
        <w:t xml:space="preserve"> террористической угрозы</w:t>
      </w:r>
      <w:r w:rsidR="008B05B0" w:rsidRPr="00DD0B25">
        <w:rPr>
          <w:rFonts w:ascii="Times New Roman" w:hAnsi="Times New Roman" w:cs="Times New Roman"/>
          <w:sz w:val="24"/>
          <w:szCs w:val="24"/>
        </w:rPr>
        <w:t>, дальнейшее изучение которых представляет собой задачу высокой социальной значимости.</w:t>
      </w:r>
      <w:r w:rsidR="007252AE" w:rsidRPr="00DD0B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ABF" w:rsidRPr="00DD0B25" w:rsidRDefault="002776F6" w:rsidP="00DD0B25">
      <w:pPr>
        <w:spacing w:after="0" w:line="360" w:lineRule="auto"/>
        <w:ind w:left="709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hAnsi="Times New Roman" w:cs="Times New Roman"/>
          <w:sz w:val="24"/>
          <w:szCs w:val="24"/>
        </w:rPr>
        <w:t>С</w:t>
      </w:r>
      <w:r w:rsidR="006A038F" w:rsidRPr="00DD0B25">
        <w:rPr>
          <w:rFonts w:ascii="Times New Roman" w:hAnsi="Times New Roman" w:cs="Times New Roman"/>
          <w:sz w:val="24"/>
          <w:szCs w:val="24"/>
        </w:rPr>
        <w:t>писок литературы:</w:t>
      </w:r>
    </w:p>
    <w:p w:rsidR="00F4575F" w:rsidRPr="00DD0B25" w:rsidRDefault="00F4575F" w:rsidP="00DD0B25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D0B25">
        <w:rPr>
          <w:rFonts w:ascii="Times New Roman" w:hAnsi="Times New Roman" w:cs="Times New Roman"/>
          <w:i/>
          <w:sz w:val="24"/>
          <w:szCs w:val="24"/>
        </w:rPr>
        <w:t>Быховец Ю.В., Казымова Н.Н.</w:t>
      </w:r>
      <w:r w:rsidRPr="00DD0B25">
        <w:rPr>
          <w:rFonts w:ascii="Times New Roman" w:hAnsi="Times New Roman" w:cs="Times New Roman"/>
          <w:sz w:val="24"/>
          <w:szCs w:val="24"/>
        </w:rPr>
        <w:t xml:space="preserve"> Временная динамика переживания террористической угрозы //Исследования и разработки в перспективных научных областях. Сборник материалов I Международной научно-практической конференции. Под общей редакцией С.С. Чернова. 2017. С. 19-25.</w:t>
      </w:r>
    </w:p>
    <w:p w:rsidR="00F4575F" w:rsidRPr="00DD0B25" w:rsidRDefault="00F4575F" w:rsidP="00DD0B25">
      <w:pPr>
        <w:pStyle w:val="11"/>
        <w:numPr>
          <w:ilvl w:val="0"/>
          <w:numId w:val="1"/>
        </w:numPr>
        <w:spacing w:after="0" w:line="360" w:lineRule="auto"/>
        <w:ind w:left="709"/>
        <w:jc w:val="both"/>
        <w:rPr>
          <w:i/>
          <w:sz w:val="24"/>
          <w:szCs w:val="24"/>
        </w:rPr>
      </w:pPr>
      <w:proofErr w:type="spellStart"/>
      <w:r w:rsidRPr="00DD0B25">
        <w:rPr>
          <w:i/>
          <w:color w:val="000000"/>
          <w:sz w:val="24"/>
          <w:szCs w:val="24"/>
          <w:shd w:val="clear" w:color="auto" w:fill="FFFFFF"/>
        </w:rPr>
        <w:t>Ениколопов</w:t>
      </w:r>
      <w:proofErr w:type="spellEnd"/>
      <w:r w:rsidRPr="00DD0B25">
        <w:rPr>
          <w:i/>
          <w:color w:val="000000"/>
          <w:sz w:val="24"/>
          <w:szCs w:val="24"/>
          <w:shd w:val="clear" w:color="auto" w:fill="FFFFFF"/>
        </w:rPr>
        <w:t xml:space="preserve"> С.Н., Лебедев С.В., </w:t>
      </w:r>
      <w:proofErr w:type="spellStart"/>
      <w:r w:rsidRPr="00DD0B25">
        <w:rPr>
          <w:i/>
          <w:color w:val="000000"/>
          <w:sz w:val="24"/>
          <w:szCs w:val="24"/>
          <w:shd w:val="clear" w:color="auto" w:fill="FFFFFF"/>
        </w:rPr>
        <w:t>Бобосов</w:t>
      </w:r>
      <w:proofErr w:type="spellEnd"/>
      <w:r w:rsidRPr="00DD0B25">
        <w:rPr>
          <w:i/>
          <w:color w:val="000000"/>
          <w:sz w:val="24"/>
          <w:szCs w:val="24"/>
          <w:shd w:val="clear" w:color="auto" w:fill="FFFFFF"/>
        </w:rPr>
        <w:t xml:space="preserve"> Е.А.</w:t>
      </w:r>
      <w:r w:rsidRPr="00DD0B25">
        <w:rPr>
          <w:color w:val="000000"/>
          <w:sz w:val="24"/>
          <w:szCs w:val="24"/>
          <w:shd w:val="clear" w:color="auto" w:fill="FFFFFF"/>
        </w:rPr>
        <w:t xml:space="preserve"> Влияние экстремальных событий на косвенных жертв // Психол. журн. 2004. Т.25. № 6. С.73-81.</w:t>
      </w:r>
    </w:p>
    <w:p w:rsidR="00B9053B" w:rsidRPr="00DD0B25" w:rsidRDefault="00B9053B" w:rsidP="00DD0B25">
      <w:pPr>
        <w:pStyle w:val="11"/>
        <w:numPr>
          <w:ilvl w:val="0"/>
          <w:numId w:val="1"/>
        </w:numPr>
        <w:spacing w:after="0" w:line="360" w:lineRule="auto"/>
        <w:ind w:left="709"/>
        <w:jc w:val="both"/>
        <w:rPr>
          <w:sz w:val="24"/>
          <w:szCs w:val="24"/>
        </w:rPr>
      </w:pPr>
      <w:r w:rsidRPr="00DD0B25">
        <w:rPr>
          <w:bCs/>
          <w:i/>
          <w:sz w:val="24"/>
          <w:szCs w:val="24"/>
          <w:shd w:val="clear" w:color="auto" w:fill="FFFFFF"/>
        </w:rPr>
        <w:t>Знаков В.В., Турок Е.М.</w:t>
      </w:r>
      <w:r w:rsidRPr="00DD0B25">
        <w:rPr>
          <w:bCs/>
          <w:sz w:val="24"/>
          <w:szCs w:val="24"/>
          <w:shd w:val="clear" w:color="auto" w:fill="FFFFFF"/>
        </w:rPr>
        <w:t xml:space="preserve"> Понимание и переживание террористической угрозы// Вестник Московского университета. Серия 14. Психология. 2010. №1. С.58-69.</w:t>
      </w:r>
    </w:p>
    <w:p w:rsidR="00F4575F" w:rsidRPr="00DD0B25" w:rsidRDefault="00F4575F" w:rsidP="00DD0B25">
      <w:pPr>
        <w:pStyle w:val="11"/>
        <w:numPr>
          <w:ilvl w:val="0"/>
          <w:numId w:val="1"/>
        </w:numPr>
        <w:spacing w:after="0" w:line="360" w:lineRule="auto"/>
        <w:ind w:left="709"/>
        <w:jc w:val="both"/>
        <w:rPr>
          <w:sz w:val="24"/>
          <w:szCs w:val="24"/>
        </w:rPr>
      </w:pPr>
      <w:r w:rsidRPr="00DD0B25">
        <w:rPr>
          <w:i/>
          <w:sz w:val="24"/>
          <w:szCs w:val="24"/>
        </w:rPr>
        <w:t xml:space="preserve">Казымова Н.Н. </w:t>
      </w:r>
      <w:r w:rsidRPr="00DD0B25">
        <w:rPr>
          <w:sz w:val="24"/>
          <w:szCs w:val="24"/>
        </w:rPr>
        <w:t xml:space="preserve">Факторы риска и ресурсы устойчивости к переживанию террористической угрозы // Общество: социология, психология, педагогика. 2017. №12. С. 102 – 109. </w:t>
      </w:r>
    </w:p>
    <w:p w:rsidR="00F4575F" w:rsidRPr="00DD0B25" w:rsidRDefault="00F4575F" w:rsidP="00DD0B25">
      <w:pPr>
        <w:pStyle w:val="11"/>
        <w:numPr>
          <w:ilvl w:val="0"/>
          <w:numId w:val="1"/>
        </w:numPr>
        <w:spacing w:after="0" w:line="360" w:lineRule="auto"/>
        <w:ind w:left="709"/>
        <w:jc w:val="both"/>
        <w:rPr>
          <w:sz w:val="24"/>
          <w:szCs w:val="24"/>
        </w:rPr>
      </w:pPr>
      <w:r w:rsidRPr="00DD0B25">
        <w:rPr>
          <w:i/>
          <w:color w:val="000000"/>
          <w:sz w:val="24"/>
          <w:szCs w:val="24"/>
        </w:rPr>
        <w:t>Лаврова Е.В., Матвеева Л.В.</w:t>
      </w:r>
      <w:r w:rsidRPr="00DD0B25">
        <w:rPr>
          <w:color w:val="000000"/>
          <w:sz w:val="24"/>
          <w:szCs w:val="24"/>
        </w:rPr>
        <w:t xml:space="preserve"> Содержание новостного дискурса и представления человека об опасности // Психологический журнал. 2016. Т. 37. №4. С. 5 – 20.</w:t>
      </w:r>
    </w:p>
    <w:p w:rsidR="00F4575F" w:rsidRPr="00DD0B25" w:rsidRDefault="00F4575F" w:rsidP="00DD0B25">
      <w:pPr>
        <w:pStyle w:val="11"/>
        <w:numPr>
          <w:ilvl w:val="0"/>
          <w:numId w:val="1"/>
        </w:numPr>
        <w:spacing w:after="0" w:line="360" w:lineRule="auto"/>
        <w:ind w:left="709"/>
        <w:jc w:val="both"/>
        <w:rPr>
          <w:i/>
          <w:sz w:val="24"/>
          <w:szCs w:val="24"/>
        </w:rPr>
      </w:pPr>
      <w:r w:rsidRPr="00DD0B25">
        <w:rPr>
          <w:i/>
          <w:sz w:val="24"/>
          <w:szCs w:val="24"/>
        </w:rPr>
        <w:t>Середина Н.В., Даниленко Е.В., Черныш Е.В.</w:t>
      </w:r>
      <w:r w:rsidRPr="00DD0B25">
        <w:rPr>
          <w:sz w:val="24"/>
          <w:szCs w:val="24"/>
        </w:rPr>
        <w:t xml:space="preserve"> Психологическая оценка переживания террористической угрозы // </w:t>
      </w:r>
      <w:proofErr w:type="gramStart"/>
      <w:r w:rsidRPr="00DD0B25">
        <w:rPr>
          <w:sz w:val="24"/>
          <w:szCs w:val="24"/>
        </w:rPr>
        <w:t>Северо-Кавказский</w:t>
      </w:r>
      <w:proofErr w:type="gramEnd"/>
      <w:r w:rsidRPr="00DD0B25">
        <w:rPr>
          <w:sz w:val="24"/>
          <w:szCs w:val="24"/>
        </w:rPr>
        <w:t xml:space="preserve"> психологический вестник. 2011. Т.9. №2. С. 63-66.</w:t>
      </w:r>
    </w:p>
    <w:p w:rsidR="00F4575F" w:rsidRPr="00DD0B25" w:rsidRDefault="00F4575F" w:rsidP="00DD0B25">
      <w:pPr>
        <w:pStyle w:val="a3"/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B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Тарабрина</w:t>
      </w:r>
      <w:proofErr w:type="spellEnd"/>
      <w:r w:rsidRPr="00DD0B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Н.В.</w:t>
      </w:r>
      <w:r w:rsidRPr="00DD0B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Психология посттравматического стресса. Теория и практика. М.: Изд-во «Институт психологии РАН», 2009.</w:t>
      </w:r>
    </w:p>
    <w:p w:rsidR="00F4575F" w:rsidRPr="00DD0B25" w:rsidRDefault="00F4575F" w:rsidP="00DD0B25">
      <w:pPr>
        <w:pStyle w:val="11"/>
        <w:numPr>
          <w:ilvl w:val="0"/>
          <w:numId w:val="1"/>
        </w:numPr>
        <w:spacing w:after="0" w:line="360" w:lineRule="auto"/>
        <w:ind w:left="709"/>
        <w:contextualSpacing/>
        <w:jc w:val="both"/>
        <w:rPr>
          <w:i/>
          <w:sz w:val="24"/>
          <w:szCs w:val="24"/>
        </w:rPr>
      </w:pPr>
      <w:proofErr w:type="spellStart"/>
      <w:r w:rsidRPr="00DD0B25">
        <w:rPr>
          <w:i/>
          <w:sz w:val="24"/>
          <w:szCs w:val="24"/>
        </w:rPr>
        <w:t>Тарабрина</w:t>
      </w:r>
      <w:proofErr w:type="spellEnd"/>
      <w:r w:rsidRPr="00DD0B25">
        <w:rPr>
          <w:i/>
          <w:sz w:val="24"/>
          <w:szCs w:val="24"/>
        </w:rPr>
        <w:t> Н. В., Быховец Ю. В.</w:t>
      </w:r>
      <w:r w:rsidRPr="00DD0B25">
        <w:rPr>
          <w:sz w:val="24"/>
          <w:szCs w:val="24"/>
        </w:rPr>
        <w:t xml:space="preserve"> Террористическая угроза: теоретико-эмпирическое исследование. М.: Изд-во «Институт психологии РАН», 2014.</w:t>
      </w:r>
    </w:p>
    <w:p w:rsidR="00441DB7" w:rsidRPr="00DD0B25" w:rsidRDefault="00441DB7" w:rsidP="00DD0B25">
      <w:pPr>
        <w:pStyle w:val="11"/>
        <w:numPr>
          <w:ilvl w:val="0"/>
          <w:numId w:val="1"/>
        </w:numPr>
        <w:spacing w:after="0" w:line="360" w:lineRule="auto"/>
        <w:ind w:left="709"/>
        <w:contextualSpacing/>
        <w:jc w:val="both"/>
        <w:rPr>
          <w:i/>
          <w:sz w:val="24"/>
          <w:szCs w:val="24"/>
          <w:lang w:val="en-US"/>
        </w:rPr>
      </w:pPr>
      <w:r w:rsidRPr="00DD0B25">
        <w:rPr>
          <w:i/>
          <w:sz w:val="24"/>
          <w:szCs w:val="24"/>
          <w:lang w:val="en-US"/>
        </w:rPr>
        <w:lastRenderedPageBreak/>
        <w:t xml:space="preserve">Cukor J., </w:t>
      </w:r>
      <w:proofErr w:type="spellStart"/>
      <w:r w:rsidRPr="00DD0B25">
        <w:rPr>
          <w:i/>
          <w:sz w:val="24"/>
          <w:szCs w:val="24"/>
          <w:lang w:val="en-US"/>
        </w:rPr>
        <w:t>Wyka</w:t>
      </w:r>
      <w:proofErr w:type="spellEnd"/>
      <w:r w:rsidRPr="00DD0B25">
        <w:rPr>
          <w:i/>
          <w:sz w:val="24"/>
          <w:szCs w:val="24"/>
          <w:lang w:val="en-US"/>
        </w:rPr>
        <w:t xml:space="preserve"> K., Mello B., Olden M., </w:t>
      </w:r>
      <w:proofErr w:type="spellStart"/>
      <w:r w:rsidRPr="00DD0B25">
        <w:rPr>
          <w:i/>
          <w:sz w:val="24"/>
          <w:szCs w:val="24"/>
          <w:lang w:val="en-US"/>
        </w:rPr>
        <w:t>Jayasinghe</w:t>
      </w:r>
      <w:proofErr w:type="spellEnd"/>
      <w:r w:rsidRPr="00DD0B25">
        <w:rPr>
          <w:i/>
          <w:sz w:val="24"/>
          <w:szCs w:val="24"/>
          <w:lang w:val="en-US"/>
        </w:rPr>
        <w:t xml:space="preserve"> N., Roberts J., </w:t>
      </w:r>
      <w:proofErr w:type="spellStart"/>
      <w:r w:rsidRPr="00DD0B25">
        <w:rPr>
          <w:i/>
          <w:sz w:val="24"/>
          <w:szCs w:val="24"/>
          <w:lang w:val="en-US"/>
        </w:rPr>
        <w:t>Giosan</w:t>
      </w:r>
      <w:proofErr w:type="spellEnd"/>
      <w:r w:rsidRPr="00DD0B25">
        <w:rPr>
          <w:i/>
          <w:sz w:val="24"/>
          <w:szCs w:val="24"/>
          <w:lang w:val="en-US"/>
        </w:rPr>
        <w:t xml:space="preserve"> C., Crane M., </w:t>
      </w:r>
      <w:proofErr w:type="spellStart"/>
      <w:r w:rsidRPr="00DD0B25">
        <w:rPr>
          <w:i/>
          <w:sz w:val="24"/>
          <w:szCs w:val="24"/>
          <w:lang w:val="en-US"/>
        </w:rPr>
        <w:t>Difede</w:t>
      </w:r>
      <w:proofErr w:type="spellEnd"/>
      <w:r w:rsidRPr="00DD0B25">
        <w:rPr>
          <w:i/>
          <w:sz w:val="24"/>
          <w:szCs w:val="24"/>
          <w:lang w:val="en-US"/>
        </w:rPr>
        <w:t> J.</w:t>
      </w:r>
      <w:r w:rsidRPr="00DD0B25">
        <w:rPr>
          <w:sz w:val="24"/>
          <w:szCs w:val="24"/>
          <w:lang w:val="en-US"/>
        </w:rPr>
        <w:t xml:space="preserve"> The longitudinal course of PTSD among disaster workers deployed to the World Trade Center following the attacks of September </w:t>
      </w:r>
      <w:proofErr w:type="gramStart"/>
      <w:r w:rsidRPr="00DD0B25">
        <w:rPr>
          <w:sz w:val="24"/>
          <w:szCs w:val="24"/>
          <w:lang w:val="en-US"/>
        </w:rPr>
        <w:t>11</w:t>
      </w:r>
      <w:r w:rsidRPr="00DD0B25">
        <w:rPr>
          <w:sz w:val="24"/>
          <w:szCs w:val="24"/>
          <w:vertAlign w:val="superscript"/>
          <w:lang w:val="en-US"/>
        </w:rPr>
        <w:t>th</w:t>
      </w:r>
      <w:proofErr w:type="gramEnd"/>
      <w:r w:rsidRPr="00DD0B25">
        <w:rPr>
          <w:sz w:val="24"/>
          <w:szCs w:val="24"/>
          <w:lang w:val="en-US"/>
        </w:rPr>
        <w:t> // Journal of traumatic stress. 2011. Vol. 24. P. 506–514.</w:t>
      </w:r>
    </w:p>
    <w:p w:rsidR="00441DB7" w:rsidRPr="00D67E41" w:rsidRDefault="00441DB7" w:rsidP="00DD0B25">
      <w:pPr>
        <w:pStyle w:val="11"/>
        <w:numPr>
          <w:ilvl w:val="0"/>
          <w:numId w:val="1"/>
        </w:numPr>
        <w:spacing w:after="0" w:line="360" w:lineRule="auto"/>
        <w:ind w:left="709"/>
        <w:contextualSpacing/>
        <w:jc w:val="both"/>
        <w:rPr>
          <w:i/>
          <w:sz w:val="24"/>
          <w:szCs w:val="24"/>
          <w:lang w:val="en-US"/>
        </w:rPr>
      </w:pPr>
      <w:r w:rsidRPr="00DD0B25">
        <w:rPr>
          <w:i/>
          <w:sz w:val="24"/>
          <w:szCs w:val="24"/>
          <w:lang w:val="en-US"/>
        </w:rPr>
        <w:t xml:space="preserve">Welch A. E., </w:t>
      </w:r>
      <w:proofErr w:type="spellStart"/>
      <w:r w:rsidRPr="00DD0B25">
        <w:rPr>
          <w:i/>
          <w:sz w:val="24"/>
          <w:szCs w:val="24"/>
          <w:lang w:val="en-US"/>
        </w:rPr>
        <w:t>Caramanica</w:t>
      </w:r>
      <w:proofErr w:type="spellEnd"/>
      <w:r w:rsidRPr="00DD0B25">
        <w:rPr>
          <w:i/>
          <w:sz w:val="24"/>
          <w:szCs w:val="24"/>
          <w:lang w:val="en-US"/>
        </w:rPr>
        <w:t xml:space="preserve"> K., Maslow C. B., </w:t>
      </w:r>
      <w:proofErr w:type="spellStart"/>
      <w:r w:rsidRPr="00DD0B25">
        <w:rPr>
          <w:i/>
          <w:sz w:val="24"/>
          <w:szCs w:val="24"/>
          <w:lang w:val="en-US"/>
        </w:rPr>
        <w:t>Brackbill</w:t>
      </w:r>
      <w:proofErr w:type="spellEnd"/>
      <w:r w:rsidRPr="00DD0B25">
        <w:rPr>
          <w:i/>
          <w:sz w:val="24"/>
          <w:szCs w:val="24"/>
          <w:lang w:val="en-US"/>
        </w:rPr>
        <w:t xml:space="preserve"> R. M., </w:t>
      </w:r>
      <w:proofErr w:type="spellStart"/>
      <w:r w:rsidRPr="00DD0B25">
        <w:rPr>
          <w:i/>
          <w:sz w:val="24"/>
          <w:szCs w:val="24"/>
          <w:lang w:val="en-US"/>
        </w:rPr>
        <w:t>Stellman</w:t>
      </w:r>
      <w:proofErr w:type="spellEnd"/>
      <w:r w:rsidRPr="00DD0B25">
        <w:rPr>
          <w:i/>
          <w:sz w:val="24"/>
          <w:szCs w:val="24"/>
          <w:lang w:val="en-US"/>
        </w:rPr>
        <w:t xml:space="preserve"> S. D., Farfel M. R. </w:t>
      </w:r>
      <w:r w:rsidRPr="00DD0B25">
        <w:rPr>
          <w:sz w:val="24"/>
          <w:szCs w:val="24"/>
          <w:lang w:val="en-US"/>
        </w:rPr>
        <w:t>Trajectories of PTSD among Lower Manhattan residents and area workers following the 2001 World Trade Center disaster, 2003-2012 // Journal of traumatic stress. 2016. Vol. 29. P. 158–166.</w:t>
      </w:r>
    </w:p>
    <w:p w:rsidR="00D67E41" w:rsidRDefault="00D67E41" w:rsidP="00D67E41">
      <w:pPr>
        <w:pStyle w:val="11"/>
        <w:spacing w:after="0" w:line="360" w:lineRule="auto"/>
        <w:contextualSpacing/>
        <w:jc w:val="both"/>
        <w:rPr>
          <w:i/>
          <w:sz w:val="24"/>
          <w:szCs w:val="24"/>
          <w:lang w:val="en-US"/>
        </w:rPr>
      </w:pPr>
    </w:p>
    <w:p w:rsidR="00D67E41" w:rsidRPr="00DD0B25" w:rsidRDefault="00D67E41" w:rsidP="00D67E41">
      <w:pPr>
        <w:spacing w:line="360" w:lineRule="auto"/>
        <w:ind w:left="709"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0B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TERRORIST THREAT IS A TRAUMATIC STRESSOR </w:t>
      </w:r>
    </w:p>
    <w:p w:rsidR="00D67E41" w:rsidRPr="00DD0B25" w:rsidRDefault="00D67E41" w:rsidP="00D67E41">
      <w:pPr>
        <w:spacing w:line="360" w:lineRule="auto"/>
        <w:ind w:left="709"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D0B25">
        <w:rPr>
          <w:rFonts w:ascii="Times New Roman" w:hAnsi="Times New Roman" w:cs="Times New Roman"/>
          <w:sz w:val="24"/>
          <w:szCs w:val="24"/>
          <w:lang w:val="en-US"/>
        </w:rPr>
        <w:t>Bykhovets</w:t>
      </w:r>
      <w:proofErr w:type="spellEnd"/>
      <w:r w:rsidRPr="00DD0B25">
        <w:rPr>
          <w:rFonts w:ascii="Times New Roman" w:hAnsi="Times New Roman" w:cs="Times New Roman"/>
          <w:sz w:val="24"/>
          <w:szCs w:val="24"/>
          <w:lang w:val="en-US"/>
        </w:rPr>
        <w:t xml:space="preserve"> J.V., </w:t>
      </w:r>
      <w:proofErr w:type="spellStart"/>
      <w:r w:rsidRPr="00DD0B25">
        <w:rPr>
          <w:rFonts w:ascii="Times New Roman" w:hAnsi="Times New Roman" w:cs="Times New Roman"/>
          <w:sz w:val="24"/>
          <w:szCs w:val="24"/>
          <w:lang w:val="en-US"/>
        </w:rPr>
        <w:t>Kazymova</w:t>
      </w:r>
      <w:proofErr w:type="spellEnd"/>
      <w:r w:rsidRPr="00DD0B25">
        <w:rPr>
          <w:rFonts w:ascii="Times New Roman" w:hAnsi="Times New Roman" w:cs="Times New Roman"/>
          <w:sz w:val="24"/>
          <w:szCs w:val="24"/>
          <w:lang w:val="en-US"/>
        </w:rPr>
        <w:t xml:space="preserve"> N.N.</w:t>
      </w:r>
    </w:p>
    <w:p w:rsidR="00D67E41" w:rsidRPr="00DD0B25" w:rsidRDefault="00D67E41" w:rsidP="00D67E41">
      <w:pPr>
        <w:spacing w:line="360" w:lineRule="auto"/>
        <w:ind w:left="709" w:firstLine="70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D0B25">
        <w:rPr>
          <w:rFonts w:ascii="Times New Roman" w:hAnsi="Times New Roman" w:cs="Times New Roman"/>
          <w:sz w:val="24"/>
          <w:szCs w:val="24"/>
          <w:lang w:val="en-US"/>
        </w:rPr>
        <w:t>Institute of Psychology RAS, Moscow</w:t>
      </w:r>
    </w:p>
    <w:p w:rsidR="00D67E41" w:rsidRPr="00DD0B25" w:rsidRDefault="00D67E41" w:rsidP="00D67E41">
      <w:pPr>
        <w:spacing w:line="36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0B25">
        <w:rPr>
          <w:rFonts w:ascii="Times New Roman" w:hAnsi="Times New Roman" w:cs="Times New Roman"/>
          <w:sz w:val="24"/>
          <w:szCs w:val="24"/>
          <w:lang w:val="en-US"/>
        </w:rPr>
        <w:t>Key words: threat, traumatic stressor, criteria of traumatic situation, post-traumatic stress, dynamics of terrorist threat experience</w:t>
      </w:r>
    </w:p>
    <w:p w:rsidR="00D67E41" w:rsidRPr="00DD0B25" w:rsidRDefault="00D67E41" w:rsidP="00D67E41">
      <w:pPr>
        <w:spacing w:line="360" w:lineRule="auto"/>
        <w:ind w:left="709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0B25">
        <w:rPr>
          <w:rFonts w:ascii="Times New Roman" w:hAnsi="Times New Roman" w:cs="Times New Roman"/>
          <w:sz w:val="24"/>
          <w:szCs w:val="24"/>
          <w:lang w:val="en-US"/>
        </w:rPr>
        <w:t xml:space="preserve">Abstract: The article describes three types of traumatic stressors (event stressors, "invisible" threat and information-psychological stressors). The thesis of considering of the terrorist threat as a traumatic stressor </w:t>
      </w:r>
      <w:proofErr w:type="gramStart"/>
      <w:r w:rsidRPr="00DD0B25">
        <w:rPr>
          <w:rFonts w:ascii="Times New Roman" w:hAnsi="Times New Roman" w:cs="Times New Roman"/>
          <w:sz w:val="24"/>
          <w:szCs w:val="24"/>
          <w:lang w:val="en-US"/>
        </w:rPr>
        <w:t>is substantiated</w:t>
      </w:r>
      <w:proofErr w:type="gramEnd"/>
      <w:r w:rsidRPr="00DD0B25">
        <w:rPr>
          <w:rFonts w:ascii="Times New Roman" w:hAnsi="Times New Roman" w:cs="Times New Roman"/>
          <w:sz w:val="24"/>
          <w:szCs w:val="24"/>
          <w:lang w:val="en-US"/>
        </w:rPr>
        <w:t xml:space="preserve">. It has information and psychological nature. The results of comparative analysis of post-traumatic stress </w:t>
      </w:r>
      <w:proofErr w:type="gramStart"/>
      <w:r w:rsidRPr="00DD0B25">
        <w:rPr>
          <w:rFonts w:ascii="Times New Roman" w:hAnsi="Times New Roman" w:cs="Times New Roman"/>
          <w:sz w:val="24"/>
          <w:szCs w:val="24"/>
          <w:lang w:val="en-US"/>
        </w:rPr>
        <w:t>as a result</w:t>
      </w:r>
      <w:proofErr w:type="gramEnd"/>
      <w:r w:rsidRPr="00DD0B25">
        <w:rPr>
          <w:rFonts w:ascii="Times New Roman" w:hAnsi="Times New Roman" w:cs="Times New Roman"/>
          <w:sz w:val="24"/>
          <w:szCs w:val="24"/>
          <w:lang w:val="en-US"/>
        </w:rPr>
        <w:t xml:space="preserve"> of experiencing traumatic events of different types are presented. The data of the negative consequences of experiencing of the terroristic threat and their dynamics </w:t>
      </w:r>
      <w:proofErr w:type="gramStart"/>
      <w:r w:rsidRPr="00DD0B25">
        <w:rPr>
          <w:rFonts w:ascii="Times New Roman" w:hAnsi="Times New Roman" w:cs="Times New Roman"/>
          <w:sz w:val="24"/>
          <w:szCs w:val="24"/>
          <w:lang w:val="en-US"/>
        </w:rPr>
        <w:t>are presented</w:t>
      </w:r>
      <w:proofErr w:type="gramEnd"/>
      <w:r w:rsidRPr="00DD0B25">
        <w:rPr>
          <w:rFonts w:ascii="Times New Roman" w:hAnsi="Times New Roman" w:cs="Times New Roman"/>
          <w:sz w:val="24"/>
          <w:szCs w:val="24"/>
          <w:lang w:val="en-US"/>
        </w:rPr>
        <w:t xml:space="preserve">. The terrorist threat is a stressor of high intensity for vulnerable groups. Personal factors of resilience and vulnerability to experience of this threat </w:t>
      </w:r>
      <w:proofErr w:type="gramStart"/>
      <w:r w:rsidRPr="00DD0B25">
        <w:rPr>
          <w:rFonts w:ascii="Times New Roman" w:hAnsi="Times New Roman" w:cs="Times New Roman"/>
          <w:sz w:val="24"/>
          <w:szCs w:val="24"/>
          <w:lang w:val="en-US"/>
        </w:rPr>
        <w:t>are indicated</w:t>
      </w:r>
      <w:proofErr w:type="gramEnd"/>
      <w:r w:rsidRPr="00DD0B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1DB7" w:rsidRPr="008B3E10" w:rsidRDefault="00441DB7" w:rsidP="00DD0B25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441DB7" w:rsidRPr="008B3E10" w:rsidSect="00DD0B2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D83" w:rsidRDefault="00C91D83" w:rsidP="00441DB7">
      <w:pPr>
        <w:spacing w:after="0" w:line="240" w:lineRule="auto"/>
      </w:pPr>
      <w:r>
        <w:separator/>
      </w:r>
    </w:p>
  </w:endnote>
  <w:endnote w:type="continuationSeparator" w:id="0">
    <w:p w:rsidR="00C91D83" w:rsidRDefault="00C91D83" w:rsidP="00441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D83" w:rsidRDefault="00C91D83" w:rsidP="00441DB7">
      <w:pPr>
        <w:spacing w:after="0" w:line="240" w:lineRule="auto"/>
      </w:pPr>
      <w:r>
        <w:separator/>
      </w:r>
    </w:p>
  </w:footnote>
  <w:footnote w:type="continuationSeparator" w:id="0">
    <w:p w:rsidR="00C91D83" w:rsidRDefault="00C91D83" w:rsidP="00441DB7">
      <w:pPr>
        <w:spacing w:after="0" w:line="240" w:lineRule="auto"/>
      </w:pPr>
      <w:r>
        <w:continuationSeparator/>
      </w:r>
    </w:p>
  </w:footnote>
  <w:footnote w:id="1">
    <w:p w:rsidR="00441DB7" w:rsidRDefault="00441DB7">
      <w:pPr>
        <w:pStyle w:val="a5"/>
      </w:pPr>
      <w:r>
        <w:rPr>
          <w:rStyle w:val="a7"/>
        </w:rPr>
        <w:footnoteRef/>
      </w:r>
      <w:r>
        <w:t xml:space="preserve"> </w:t>
      </w:r>
      <w:r w:rsidRPr="00163636">
        <w:rPr>
          <w:rFonts w:ascii="Times New Roman" w:hAnsi="Times New Roman" w:cs="Times New Roman"/>
        </w:rPr>
        <w:t xml:space="preserve">Работа выполнена в соответствии с </w:t>
      </w:r>
      <w:proofErr w:type="spellStart"/>
      <w:r w:rsidRPr="00163636">
        <w:rPr>
          <w:rFonts w:ascii="Times New Roman" w:hAnsi="Times New Roman" w:cs="Times New Roman"/>
        </w:rPr>
        <w:t>Госзаданием</w:t>
      </w:r>
      <w:proofErr w:type="spellEnd"/>
      <w:r w:rsidRPr="00163636">
        <w:rPr>
          <w:rFonts w:ascii="Times New Roman" w:hAnsi="Times New Roman" w:cs="Times New Roman"/>
        </w:rPr>
        <w:t xml:space="preserve"> ФАНО </w:t>
      </w:r>
      <w:r w:rsidRPr="00163636">
        <w:rPr>
          <w:rFonts w:ascii="Times New Roman" w:hAnsi="Times New Roman" w:cs="Times New Roman"/>
          <w:shd w:val="clear" w:color="auto" w:fill="FFFFFF"/>
        </w:rPr>
        <w:t>0159-2018-</w:t>
      </w:r>
      <w:r w:rsidRPr="00163636">
        <w:rPr>
          <w:rFonts w:ascii="Times New Roman" w:hAnsi="Times New Roman" w:cs="Times New Roman"/>
        </w:rPr>
        <w:t>0007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/>
        <w:bCs/>
        <w:i w:val="0"/>
        <w:color w:val="000000"/>
        <w:spacing w:val="2"/>
        <w:sz w:val="28"/>
        <w:szCs w:val="28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b w:val="0"/>
        <w:color w:val="00000A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514D2C5C"/>
    <w:multiLevelType w:val="hybridMultilevel"/>
    <w:tmpl w:val="8DCC3A2E"/>
    <w:lvl w:ilvl="0" w:tplc="39F86C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5A"/>
    <w:rsid w:val="00056E5A"/>
    <w:rsid w:val="000746AD"/>
    <w:rsid w:val="000F0FCD"/>
    <w:rsid w:val="00106698"/>
    <w:rsid w:val="00117EEE"/>
    <w:rsid w:val="001224B3"/>
    <w:rsid w:val="00161528"/>
    <w:rsid w:val="00163636"/>
    <w:rsid w:val="00166ABF"/>
    <w:rsid w:val="00172505"/>
    <w:rsid w:val="001C4EC5"/>
    <w:rsid w:val="001F72B3"/>
    <w:rsid w:val="0020307F"/>
    <w:rsid w:val="00203B3C"/>
    <w:rsid w:val="002133B5"/>
    <w:rsid w:val="00231877"/>
    <w:rsid w:val="002776F6"/>
    <w:rsid w:val="00284391"/>
    <w:rsid w:val="002902CB"/>
    <w:rsid w:val="002A675F"/>
    <w:rsid w:val="002B0E96"/>
    <w:rsid w:val="002C4282"/>
    <w:rsid w:val="002D098E"/>
    <w:rsid w:val="002F0076"/>
    <w:rsid w:val="0032734E"/>
    <w:rsid w:val="00340065"/>
    <w:rsid w:val="00364C86"/>
    <w:rsid w:val="00367F24"/>
    <w:rsid w:val="00370102"/>
    <w:rsid w:val="003845B2"/>
    <w:rsid w:val="003B4CFA"/>
    <w:rsid w:val="003C2B1A"/>
    <w:rsid w:val="003E120E"/>
    <w:rsid w:val="00441DB7"/>
    <w:rsid w:val="004E01A6"/>
    <w:rsid w:val="004E3F97"/>
    <w:rsid w:val="004F01E1"/>
    <w:rsid w:val="005306D5"/>
    <w:rsid w:val="005543CD"/>
    <w:rsid w:val="005B0404"/>
    <w:rsid w:val="005B32E9"/>
    <w:rsid w:val="005E5464"/>
    <w:rsid w:val="00624C64"/>
    <w:rsid w:val="00647B77"/>
    <w:rsid w:val="006873D8"/>
    <w:rsid w:val="006A038F"/>
    <w:rsid w:val="006A6C16"/>
    <w:rsid w:val="006B38EA"/>
    <w:rsid w:val="006D5AFA"/>
    <w:rsid w:val="006E6609"/>
    <w:rsid w:val="007252AE"/>
    <w:rsid w:val="00741D85"/>
    <w:rsid w:val="00743012"/>
    <w:rsid w:val="007A61F3"/>
    <w:rsid w:val="007D7EE7"/>
    <w:rsid w:val="00832C41"/>
    <w:rsid w:val="008407D8"/>
    <w:rsid w:val="008550BF"/>
    <w:rsid w:val="00876D7F"/>
    <w:rsid w:val="00894ADF"/>
    <w:rsid w:val="008B05B0"/>
    <w:rsid w:val="008B3E10"/>
    <w:rsid w:val="00914C15"/>
    <w:rsid w:val="00935BA3"/>
    <w:rsid w:val="009908D4"/>
    <w:rsid w:val="009E0D76"/>
    <w:rsid w:val="009E2098"/>
    <w:rsid w:val="00A060CB"/>
    <w:rsid w:val="00A066D6"/>
    <w:rsid w:val="00B43EB0"/>
    <w:rsid w:val="00B6031A"/>
    <w:rsid w:val="00B6769A"/>
    <w:rsid w:val="00B9053B"/>
    <w:rsid w:val="00BA2EBE"/>
    <w:rsid w:val="00BF391B"/>
    <w:rsid w:val="00C157B5"/>
    <w:rsid w:val="00C5143B"/>
    <w:rsid w:val="00C625A4"/>
    <w:rsid w:val="00C91D83"/>
    <w:rsid w:val="00CC2D81"/>
    <w:rsid w:val="00CD50B7"/>
    <w:rsid w:val="00CE01AA"/>
    <w:rsid w:val="00CE19E5"/>
    <w:rsid w:val="00D01A5A"/>
    <w:rsid w:val="00D20175"/>
    <w:rsid w:val="00D67E41"/>
    <w:rsid w:val="00D94B32"/>
    <w:rsid w:val="00DC6949"/>
    <w:rsid w:val="00DD0B25"/>
    <w:rsid w:val="00E0693A"/>
    <w:rsid w:val="00E70D7C"/>
    <w:rsid w:val="00E7768B"/>
    <w:rsid w:val="00EC5A06"/>
    <w:rsid w:val="00F15961"/>
    <w:rsid w:val="00F4575F"/>
    <w:rsid w:val="00F5163C"/>
    <w:rsid w:val="00F907AD"/>
    <w:rsid w:val="00FB1A03"/>
    <w:rsid w:val="00FF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66D8F-62A9-4F16-B946-9437B1F08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15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38F"/>
    <w:pPr>
      <w:ind w:left="720"/>
      <w:contextualSpacing/>
    </w:pPr>
  </w:style>
  <w:style w:type="character" w:styleId="a4">
    <w:name w:val="Emphasis"/>
    <w:basedOn w:val="a0"/>
    <w:qFormat/>
    <w:rsid w:val="003B4CFA"/>
    <w:rPr>
      <w:i/>
      <w:iCs/>
    </w:rPr>
  </w:style>
  <w:style w:type="paragraph" w:customStyle="1" w:styleId="11">
    <w:name w:val="Абзац списка1"/>
    <w:basedOn w:val="a"/>
    <w:rsid w:val="00441DB7"/>
    <w:pPr>
      <w:suppressAutoHyphens/>
      <w:spacing w:after="200" w:line="276" w:lineRule="auto"/>
      <w:ind w:left="720"/>
    </w:pPr>
    <w:rPr>
      <w:rFonts w:ascii="Times New Roman" w:eastAsia="SimSun" w:hAnsi="Times New Roman" w:cs="Times New Roman"/>
      <w:sz w:val="32"/>
      <w:szCs w:val="32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441DB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41DB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41DB7"/>
    <w:rPr>
      <w:vertAlign w:val="superscript"/>
    </w:rPr>
  </w:style>
  <w:style w:type="character" w:customStyle="1" w:styleId="bigtext">
    <w:name w:val="bigtext"/>
    <w:basedOn w:val="a0"/>
    <w:rsid w:val="00166ABF"/>
  </w:style>
  <w:style w:type="character" w:styleId="a8">
    <w:name w:val="Hyperlink"/>
    <w:basedOn w:val="a0"/>
    <w:uiPriority w:val="99"/>
    <w:semiHidden/>
    <w:unhideWhenUsed/>
    <w:rsid w:val="00166A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615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19D41-736A-4F3B-B000-707FF905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1631</Words>
  <Characters>11763</Characters>
  <Application>Microsoft Office Word</Application>
  <DocSecurity>0</DocSecurity>
  <Lines>192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н</dc:creator>
  <cp:keywords/>
  <dc:description/>
  <cp:lastModifiedBy>Ulyasha</cp:lastModifiedBy>
  <cp:revision>25</cp:revision>
  <dcterms:created xsi:type="dcterms:W3CDTF">2018-06-05T16:03:00Z</dcterms:created>
  <dcterms:modified xsi:type="dcterms:W3CDTF">2018-06-05T17:46:00Z</dcterms:modified>
</cp:coreProperties>
</file>